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0"/>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773"/>
        <w:gridCol w:w="1548"/>
        <w:gridCol w:w="300"/>
        <w:gridCol w:w="3237"/>
        <w:gridCol w:w="2180"/>
      </w:tblGrid>
      <w:tr w:rsidR="007C4F59" w:rsidRPr="00646174" w14:paraId="7096D349" w14:textId="77777777" w:rsidTr="00117554">
        <w:trPr>
          <w:trHeight w:val="954"/>
        </w:trPr>
        <w:tc>
          <w:tcPr>
            <w:tcW w:w="1885" w:type="dxa"/>
            <w:vMerge w:val="restart"/>
          </w:tcPr>
          <w:p w14:paraId="3CEF98FA" w14:textId="77777777" w:rsidR="007C4F59" w:rsidRPr="00646174" w:rsidRDefault="007C4F59" w:rsidP="007C4F59">
            <w:pPr>
              <w:pStyle w:val="TableParagraph"/>
              <w:spacing w:before="8"/>
              <w:rPr>
                <w:b/>
                <w:i/>
                <w:noProof/>
                <w:sz w:val="7"/>
                <w:lang w:val="id-ID"/>
              </w:rPr>
            </w:pPr>
            <w:bookmarkStart w:id="0" w:name="_Hlk98176923"/>
          </w:p>
          <w:p w14:paraId="4ECC72A1" w14:textId="77777777" w:rsidR="007C4F59" w:rsidRPr="00646174" w:rsidRDefault="007C4F59" w:rsidP="007C4F59">
            <w:pPr>
              <w:pStyle w:val="TableParagraph"/>
              <w:ind w:left="283"/>
              <w:rPr>
                <w:noProof/>
                <w:sz w:val="20"/>
                <w:lang w:val="id-ID"/>
              </w:rPr>
            </w:pPr>
            <w:r w:rsidRPr="00646174">
              <w:rPr>
                <w:noProof/>
                <w:sz w:val="20"/>
                <w:lang w:val="id-ID"/>
              </w:rPr>
              <w:drawing>
                <wp:inline distT="0" distB="0" distL="0" distR="0" wp14:anchorId="24D0CA69" wp14:editId="78F1D331">
                  <wp:extent cx="767018" cy="974407"/>
                  <wp:effectExtent l="0" t="0" r="0" b="0"/>
                  <wp:docPr id="21" name="image13.png" descr="Kecamatan Ciam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9" cstate="print"/>
                          <a:stretch>
                            <a:fillRect/>
                          </a:stretch>
                        </pic:blipFill>
                        <pic:spPr>
                          <a:xfrm>
                            <a:off x="0" y="0"/>
                            <a:ext cx="767018" cy="974407"/>
                          </a:xfrm>
                          <a:prstGeom prst="rect">
                            <a:avLst/>
                          </a:prstGeom>
                        </pic:spPr>
                      </pic:pic>
                    </a:graphicData>
                  </a:graphic>
                </wp:inline>
              </w:drawing>
            </w:r>
          </w:p>
        </w:tc>
        <w:tc>
          <w:tcPr>
            <w:tcW w:w="5858" w:type="dxa"/>
            <w:gridSpan w:val="4"/>
            <w:vAlign w:val="center"/>
          </w:tcPr>
          <w:p w14:paraId="14567317" w14:textId="1FFA40B9" w:rsidR="007C4F59" w:rsidRPr="00646174" w:rsidRDefault="007C4F59" w:rsidP="007C4F59">
            <w:pPr>
              <w:jc w:val="center"/>
              <w:rPr>
                <w:b/>
                <w:bCs/>
                <w:noProof/>
                <w:lang w:val="id-ID"/>
              </w:rPr>
            </w:pPr>
            <w:r w:rsidRPr="00646174">
              <w:rPr>
                <w:b/>
                <w:bCs/>
                <w:noProof/>
                <w:sz w:val="28"/>
                <w:szCs w:val="28"/>
                <w:lang w:val="id-ID"/>
              </w:rPr>
              <w:t>INOVASI</w:t>
            </w:r>
            <w:r w:rsidR="00110FB9" w:rsidRPr="00646174">
              <w:rPr>
                <w:b/>
                <w:bCs/>
                <w:noProof/>
                <w:sz w:val="28"/>
                <w:szCs w:val="28"/>
                <w:lang w:val="id-ID"/>
              </w:rPr>
              <w:t xml:space="preserve"> THE SAKRAL</w:t>
            </w:r>
            <w:r w:rsidRPr="00646174">
              <w:rPr>
                <w:b/>
                <w:bCs/>
                <w:noProof/>
                <w:sz w:val="28"/>
                <w:szCs w:val="28"/>
                <w:lang w:val="id-ID"/>
              </w:rPr>
              <w:t xml:space="preserve"> DESA PA</w:t>
            </w:r>
            <w:r w:rsidR="00881E94">
              <w:rPr>
                <w:b/>
                <w:bCs/>
                <w:noProof/>
                <w:sz w:val="28"/>
                <w:szCs w:val="28"/>
                <w:lang w:val="id-ID"/>
              </w:rPr>
              <w:t>LASARI</w:t>
            </w:r>
          </w:p>
        </w:tc>
        <w:tc>
          <w:tcPr>
            <w:tcW w:w="2180" w:type="dxa"/>
            <w:vMerge w:val="restart"/>
          </w:tcPr>
          <w:p w14:paraId="538A02B6" w14:textId="77777777" w:rsidR="007C4F59" w:rsidRPr="00646174" w:rsidRDefault="007C4F59" w:rsidP="007C4F59">
            <w:pPr>
              <w:pStyle w:val="TableParagraph"/>
              <w:rPr>
                <w:noProof/>
                <w:lang w:val="id-ID"/>
              </w:rPr>
            </w:pPr>
          </w:p>
        </w:tc>
      </w:tr>
      <w:tr w:rsidR="007C4F59" w:rsidRPr="00646174" w14:paraId="78C66BA7" w14:textId="77777777" w:rsidTr="00117554">
        <w:trPr>
          <w:trHeight w:val="249"/>
        </w:trPr>
        <w:tc>
          <w:tcPr>
            <w:tcW w:w="1885" w:type="dxa"/>
            <w:vMerge/>
            <w:tcBorders>
              <w:top w:val="nil"/>
            </w:tcBorders>
          </w:tcPr>
          <w:p w14:paraId="6534892F" w14:textId="77777777" w:rsidR="007C4F59" w:rsidRPr="00646174" w:rsidRDefault="007C4F59" w:rsidP="007C4F59">
            <w:pPr>
              <w:rPr>
                <w:noProof/>
                <w:sz w:val="2"/>
                <w:szCs w:val="2"/>
                <w:lang w:val="id-ID"/>
              </w:rPr>
            </w:pPr>
          </w:p>
        </w:tc>
        <w:tc>
          <w:tcPr>
            <w:tcW w:w="773" w:type="dxa"/>
            <w:vMerge w:val="restart"/>
          </w:tcPr>
          <w:p w14:paraId="2B7FBF0B" w14:textId="77777777" w:rsidR="007C4F59" w:rsidRPr="00646174" w:rsidRDefault="007C4F59" w:rsidP="007C4F59">
            <w:pPr>
              <w:pStyle w:val="TableParagraph"/>
              <w:spacing w:before="8"/>
              <w:rPr>
                <w:b/>
                <w:i/>
                <w:noProof/>
                <w:sz w:val="32"/>
                <w:lang w:val="id-ID"/>
              </w:rPr>
            </w:pPr>
          </w:p>
          <w:p w14:paraId="5ED0E335" w14:textId="77777777" w:rsidR="007C4F59" w:rsidRPr="00646174" w:rsidRDefault="007C4F59" w:rsidP="007C4F59">
            <w:pPr>
              <w:pStyle w:val="TableParagraph"/>
              <w:ind w:left="204"/>
              <w:rPr>
                <w:b/>
                <w:noProof/>
                <w:sz w:val="24"/>
                <w:lang w:val="id-ID"/>
              </w:rPr>
            </w:pPr>
            <w:r w:rsidRPr="00646174">
              <w:rPr>
                <w:b/>
                <w:noProof/>
                <w:sz w:val="24"/>
                <w:lang w:val="id-ID"/>
              </w:rPr>
              <w:t>SOP</w:t>
            </w:r>
          </w:p>
        </w:tc>
        <w:tc>
          <w:tcPr>
            <w:tcW w:w="1548" w:type="dxa"/>
            <w:tcBorders>
              <w:right w:val="nil"/>
            </w:tcBorders>
          </w:tcPr>
          <w:p w14:paraId="0EA95CC5" w14:textId="77777777" w:rsidR="007C4F59" w:rsidRPr="00646174" w:rsidRDefault="007C4F59" w:rsidP="007C4F59">
            <w:pPr>
              <w:pStyle w:val="TableParagraph"/>
              <w:spacing w:line="230" w:lineRule="exact"/>
              <w:ind w:left="117"/>
              <w:rPr>
                <w:noProof/>
                <w:lang w:val="id-ID"/>
              </w:rPr>
            </w:pPr>
            <w:r w:rsidRPr="00646174">
              <w:rPr>
                <w:noProof/>
                <w:lang w:val="id-ID"/>
              </w:rPr>
              <w:t>No.</w:t>
            </w:r>
            <w:r w:rsidRPr="00646174">
              <w:rPr>
                <w:noProof/>
                <w:spacing w:val="-6"/>
                <w:lang w:val="id-ID"/>
              </w:rPr>
              <w:t xml:space="preserve"> </w:t>
            </w:r>
            <w:r w:rsidRPr="00646174">
              <w:rPr>
                <w:noProof/>
                <w:lang w:val="id-ID"/>
              </w:rPr>
              <w:t>Dokumen</w:t>
            </w:r>
          </w:p>
        </w:tc>
        <w:tc>
          <w:tcPr>
            <w:tcW w:w="300" w:type="dxa"/>
            <w:tcBorders>
              <w:left w:val="nil"/>
              <w:right w:val="nil"/>
            </w:tcBorders>
          </w:tcPr>
          <w:p w14:paraId="1258B65B" w14:textId="77777777" w:rsidR="007C4F59" w:rsidRPr="00646174" w:rsidRDefault="007C4F59" w:rsidP="007C4F59">
            <w:pPr>
              <w:pStyle w:val="TableParagraph"/>
              <w:spacing w:line="230" w:lineRule="exact"/>
              <w:ind w:left="31"/>
              <w:jc w:val="center"/>
              <w:rPr>
                <w:noProof/>
                <w:lang w:val="id-ID"/>
              </w:rPr>
            </w:pPr>
            <w:r w:rsidRPr="00646174">
              <w:rPr>
                <w:noProof/>
                <w:lang w:val="id-ID"/>
              </w:rPr>
              <w:t>:</w:t>
            </w:r>
          </w:p>
        </w:tc>
        <w:tc>
          <w:tcPr>
            <w:tcW w:w="3237" w:type="dxa"/>
            <w:tcBorders>
              <w:left w:val="nil"/>
            </w:tcBorders>
          </w:tcPr>
          <w:p w14:paraId="70586ACB" w14:textId="1F2F093E" w:rsidR="007C4F59" w:rsidRPr="00646174" w:rsidRDefault="003774DC" w:rsidP="007C4F59">
            <w:pPr>
              <w:pStyle w:val="TableParagraph"/>
              <w:rPr>
                <w:noProof/>
                <w:sz w:val="18"/>
                <w:lang w:val="id-ID"/>
              </w:rPr>
            </w:pPr>
            <w:r w:rsidRPr="00646174">
              <w:rPr>
                <w:noProof/>
                <w:sz w:val="18"/>
                <w:lang w:val="id-ID"/>
              </w:rPr>
              <w:t>440/SOP/</w:t>
            </w:r>
            <w:r w:rsidR="00646174" w:rsidRPr="00646174">
              <w:rPr>
                <w:noProof/>
                <w:sz w:val="18"/>
                <w:lang w:val="id-ID"/>
              </w:rPr>
              <w:t>VIII</w:t>
            </w:r>
            <w:r w:rsidRPr="00646174">
              <w:rPr>
                <w:noProof/>
                <w:sz w:val="18"/>
                <w:lang w:val="id-ID"/>
              </w:rPr>
              <w:t>/2022</w:t>
            </w:r>
          </w:p>
        </w:tc>
        <w:tc>
          <w:tcPr>
            <w:tcW w:w="2180" w:type="dxa"/>
            <w:vMerge/>
            <w:tcBorders>
              <w:top w:val="nil"/>
            </w:tcBorders>
          </w:tcPr>
          <w:p w14:paraId="0B05CE42" w14:textId="77777777" w:rsidR="007C4F59" w:rsidRPr="00646174" w:rsidRDefault="007C4F59" w:rsidP="007C4F59">
            <w:pPr>
              <w:rPr>
                <w:noProof/>
                <w:sz w:val="2"/>
                <w:szCs w:val="2"/>
                <w:lang w:val="id-ID"/>
              </w:rPr>
            </w:pPr>
          </w:p>
        </w:tc>
      </w:tr>
      <w:tr w:rsidR="007C4F59" w:rsidRPr="00646174" w14:paraId="59F31AF3" w14:textId="77777777" w:rsidTr="00117554">
        <w:trPr>
          <w:trHeight w:val="258"/>
        </w:trPr>
        <w:tc>
          <w:tcPr>
            <w:tcW w:w="1885" w:type="dxa"/>
            <w:vMerge/>
            <w:tcBorders>
              <w:top w:val="nil"/>
            </w:tcBorders>
          </w:tcPr>
          <w:p w14:paraId="6F1CCFEA" w14:textId="77777777" w:rsidR="007C4F59" w:rsidRPr="00646174" w:rsidRDefault="007C4F59" w:rsidP="007C4F59">
            <w:pPr>
              <w:rPr>
                <w:noProof/>
                <w:sz w:val="2"/>
                <w:szCs w:val="2"/>
                <w:lang w:val="id-ID"/>
              </w:rPr>
            </w:pPr>
          </w:p>
        </w:tc>
        <w:tc>
          <w:tcPr>
            <w:tcW w:w="773" w:type="dxa"/>
            <w:vMerge/>
            <w:tcBorders>
              <w:top w:val="nil"/>
            </w:tcBorders>
          </w:tcPr>
          <w:p w14:paraId="3F6133BA" w14:textId="77777777" w:rsidR="007C4F59" w:rsidRPr="00646174" w:rsidRDefault="007C4F59" w:rsidP="007C4F59">
            <w:pPr>
              <w:rPr>
                <w:noProof/>
                <w:sz w:val="2"/>
                <w:szCs w:val="2"/>
                <w:lang w:val="id-ID"/>
              </w:rPr>
            </w:pPr>
          </w:p>
        </w:tc>
        <w:tc>
          <w:tcPr>
            <w:tcW w:w="1548" w:type="dxa"/>
            <w:tcBorders>
              <w:right w:val="nil"/>
            </w:tcBorders>
          </w:tcPr>
          <w:p w14:paraId="0F0A39D2" w14:textId="77777777" w:rsidR="007C4F59" w:rsidRPr="00646174" w:rsidRDefault="007C4F59" w:rsidP="007C4F59">
            <w:pPr>
              <w:pStyle w:val="TableParagraph"/>
              <w:spacing w:line="239" w:lineRule="exact"/>
              <w:ind w:left="117"/>
              <w:rPr>
                <w:noProof/>
                <w:lang w:val="id-ID"/>
              </w:rPr>
            </w:pPr>
            <w:r w:rsidRPr="00646174">
              <w:rPr>
                <w:noProof/>
                <w:lang w:val="id-ID"/>
              </w:rPr>
              <w:t>No.</w:t>
            </w:r>
            <w:r w:rsidRPr="00646174">
              <w:rPr>
                <w:noProof/>
                <w:spacing w:val="1"/>
                <w:lang w:val="id-ID"/>
              </w:rPr>
              <w:t xml:space="preserve"> </w:t>
            </w:r>
            <w:r w:rsidRPr="00646174">
              <w:rPr>
                <w:noProof/>
                <w:lang w:val="id-ID"/>
              </w:rPr>
              <w:t>Revisi</w:t>
            </w:r>
          </w:p>
        </w:tc>
        <w:tc>
          <w:tcPr>
            <w:tcW w:w="300" w:type="dxa"/>
            <w:tcBorders>
              <w:left w:val="nil"/>
              <w:right w:val="nil"/>
            </w:tcBorders>
          </w:tcPr>
          <w:p w14:paraId="1658D933" w14:textId="77777777" w:rsidR="007C4F59" w:rsidRPr="00646174" w:rsidRDefault="007C4F59" w:rsidP="007C4F59">
            <w:pPr>
              <w:pStyle w:val="TableParagraph"/>
              <w:spacing w:line="239" w:lineRule="exact"/>
              <w:ind w:left="31"/>
              <w:jc w:val="center"/>
              <w:rPr>
                <w:noProof/>
                <w:lang w:val="id-ID"/>
              </w:rPr>
            </w:pPr>
            <w:r w:rsidRPr="00646174">
              <w:rPr>
                <w:noProof/>
                <w:lang w:val="id-ID"/>
              </w:rPr>
              <w:t>:</w:t>
            </w:r>
          </w:p>
        </w:tc>
        <w:tc>
          <w:tcPr>
            <w:tcW w:w="3237" w:type="dxa"/>
            <w:tcBorders>
              <w:left w:val="nil"/>
            </w:tcBorders>
          </w:tcPr>
          <w:p w14:paraId="69913DEF" w14:textId="1BCFB739" w:rsidR="007C4F59" w:rsidRPr="00646174" w:rsidRDefault="003334E8" w:rsidP="007C4F59">
            <w:pPr>
              <w:pStyle w:val="TableParagraph"/>
              <w:spacing w:line="239" w:lineRule="exact"/>
              <w:ind w:left="118"/>
              <w:rPr>
                <w:noProof/>
                <w:lang w:val="id-ID"/>
              </w:rPr>
            </w:pPr>
            <w:r>
              <w:rPr>
                <w:noProof/>
                <w:lang w:val="id-ID"/>
              </w:rPr>
              <w:drawing>
                <wp:anchor distT="0" distB="0" distL="114300" distR="114300" simplePos="0" relativeHeight="251659264" behindDoc="1" locked="0" layoutInCell="1" allowOverlap="1" wp14:anchorId="5DBD33B2" wp14:editId="6374D36C">
                  <wp:simplePos x="0" y="0"/>
                  <wp:positionH relativeFrom="column">
                    <wp:posOffset>488950</wp:posOffset>
                  </wp:positionH>
                  <wp:positionV relativeFrom="paragraph">
                    <wp:posOffset>71755</wp:posOffset>
                  </wp:positionV>
                  <wp:extent cx="1341610" cy="1314450"/>
                  <wp:effectExtent l="0" t="0" r="0" b="0"/>
                  <wp:wrapNone/>
                  <wp:docPr id="19359920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610" cy="1314450"/>
                          </a:xfrm>
                          <a:prstGeom prst="rect">
                            <a:avLst/>
                          </a:prstGeom>
                          <a:noFill/>
                        </pic:spPr>
                      </pic:pic>
                    </a:graphicData>
                  </a:graphic>
                  <wp14:sizeRelH relativeFrom="margin">
                    <wp14:pctWidth>0</wp14:pctWidth>
                  </wp14:sizeRelH>
                  <wp14:sizeRelV relativeFrom="margin">
                    <wp14:pctHeight>0</wp14:pctHeight>
                  </wp14:sizeRelV>
                </wp:anchor>
              </w:drawing>
            </w:r>
            <w:r w:rsidR="007C4F59" w:rsidRPr="00646174">
              <w:rPr>
                <w:noProof/>
                <w:lang w:val="id-ID"/>
              </w:rPr>
              <w:t>00</w:t>
            </w:r>
          </w:p>
        </w:tc>
        <w:tc>
          <w:tcPr>
            <w:tcW w:w="2180" w:type="dxa"/>
            <w:vMerge/>
            <w:tcBorders>
              <w:top w:val="nil"/>
            </w:tcBorders>
          </w:tcPr>
          <w:p w14:paraId="0401F3D0" w14:textId="77777777" w:rsidR="007C4F59" w:rsidRPr="00646174" w:rsidRDefault="007C4F59" w:rsidP="007C4F59">
            <w:pPr>
              <w:rPr>
                <w:noProof/>
                <w:sz w:val="2"/>
                <w:szCs w:val="2"/>
                <w:lang w:val="id-ID"/>
              </w:rPr>
            </w:pPr>
          </w:p>
        </w:tc>
      </w:tr>
      <w:tr w:rsidR="007C4F59" w:rsidRPr="00646174" w14:paraId="6BD5D37F" w14:textId="77777777" w:rsidTr="00117554">
        <w:trPr>
          <w:trHeight w:val="258"/>
        </w:trPr>
        <w:tc>
          <w:tcPr>
            <w:tcW w:w="1885" w:type="dxa"/>
            <w:vMerge/>
            <w:tcBorders>
              <w:top w:val="nil"/>
            </w:tcBorders>
          </w:tcPr>
          <w:p w14:paraId="5E5DB271" w14:textId="77777777" w:rsidR="007C4F59" w:rsidRPr="00646174" w:rsidRDefault="007C4F59" w:rsidP="007C4F59">
            <w:pPr>
              <w:rPr>
                <w:noProof/>
                <w:sz w:val="2"/>
                <w:szCs w:val="2"/>
                <w:lang w:val="id-ID"/>
              </w:rPr>
            </w:pPr>
          </w:p>
        </w:tc>
        <w:tc>
          <w:tcPr>
            <w:tcW w:w="773" w:type="dxa"/>
            <w:vMerge/>
            <w:tcBorders>
              <w:top w:val="nil"/>
            </w:tcBorders>
          </w:tcPr>
          <w:p w14:paraId="4B9394E8" w14:textId="77777777" w:rsidR="007C4F59" w:rsidRPr="00646174" w:rsidRDefault="007C4F59" w:rsidP="007C4F59">
            <w:pPr>
              <w:rPr>
                <w:noProof/>
                <w:sz w:val="2"/>
                <w:szCs w:val="2"/>
                <w:lang w:val="id-ID"/>
              </w:rPr>
            </w:pPr>
          </w:p>
        </w:tc>
        <w:tc>
          <w:tcPr>
            <w:tcW w:w="1548" w:type="dxa"/>
            <w:tcBorders>
              <w:right w:val="nil"/>
            </w:tcBorders>
          </w:tcPr>
          <w:p w14:paraId="77C46BC8" w14:textId="77777777" w:rsidR="007C4F59" w:rsidRPr="00646174" w:rsidRDefault="007C4F59" w:rsidP="007C4F59">
            <w:pPr>
              <w:pStyle w:val="TableParagraph"/>
              <w:spacing w:line="239" w:lineRule="exact"/>
              <w:ind w:left="117"/>
              <w:rPr>
                <w:noProof/>
                <w:lang w:val="id-ID"/>
              </w:rPr>
            </w:pPr>
            <w:r w:rsidRPr="00646174">
              <w:rPr>
                <w:noProof/>
                <w:lang w:val="id-ID"/>
              </w:rPr>
              <w:t>Tanggal</w:t>
            </w:r>
            <w:r w:rsidRPr="00646174">
              <w:rPr>
                <w:noProof/>
                <w:spacing w:val="-8"/>
                <w:lang w:val="id-ID"/>
              </w:rPr>
              <w:t xml:space="preserve"> </w:t>
            </w:r>
            <w:r w:rsidRPr="00646174">
              <w:rPr>
                <w:noProof/>
                <w:lang w:val="id-ID"/>
              </w:rPr>
              <w:t>Terbit</w:t>
            </w:r>
          </w:p>
        </w:tc>
        <w:tc>
          <w:tcPr>
            <w:tcW w:w="300" w:type="dxa"/>
            <w:tcBorders>
              <w:left w:val="nil"/>
              <w:right w:val="nil"/>
            </w:tcBorders>
          </w:tcPr>
          <w:p w14:paraId="4567E040" w14:textId="77777777" w:rsidR="007C4F59" w:rsidRPr="00646174" w:rsidRDefault="007C4F59" w:rsidP="007C4F59">
            <w:pPr>
              <w:pStyle w:val="TableParagraph"/>
              <w:spacing w:line="239" w:lineRule="exact"/>
              <w:ind w:left="31"/>
              <w:jc w:val="center"/>
              <w:rPr>
                <w:noProof/>
                <w:lang w:val="id-ID"/>
              </w:rPr>
            </w:pPr>
            <w:r w:rsidRPr="00646174">
              <w:rPr>
                <w:noProof/>
                <w:lang w:val="id-ID"/>
              </w:rPr>
              <w:t>:</w:t>
            </w:r>
          </w:p>
        </w:tc>
        <w:tc>
          <w:tcPr>
            <w:tcW w:w="3237" w:type="dxa"/>
            <w:tcBorders>
              <w:left w:val="nil"/>
            </w:tcBorders>
          </w:tcPr>
          <w:p w14:paraId="3D12D62F" w14:textId="2CA15551" w:rsidR="007C4F59" w:rsidRPr="00646174" w:rsidRDefault="003334E8" w:rsidP="007C4F59">
            <w:pPr>
              <w:pStyle w:val="TableParagraph"/>
              <w:spacing w:line="239" w:lineRule="exact"/>
              <w:ind w:left="118"/>
              <w:rPr>
                <w:noProof/>
                <w:lang w:val="id-ID"/>
              </w:rPr>
            </w:pPr>
            <w:r>
              <w:rPr>
                <w:noProof/>
                <w:lang w:val="id-ID"/>
              </w:rPr>
              <w:drawing>
                <wp:anchor distT="0" distB="0" distL="114300" distR="114300" simplePos="0" relativeHeight="251658240" behindDoc="1" locked="0" layoutInCell="1" allowOverlap="1" wp14:anchorId="4F09D0A9" wp14:editId="6869B404">
                  <wp:simplePos x="0" y="0"/>
                  <wp:positionH relativeFrom="column">
                    <wp:posOffset>1060450</wp:posOffset>
                  </wp:positionH>
                  <wp:positionV relativeFrom="paragraph">
                    <wp:posOffset>75565</wp:posOffset>
                  </wp:positionV>
                  <wp:extent cx="1093113" cy="1238250"/>
                  <wp:effectExtent l="0" t="0" r="0" b="0"/>
                  <wp:wrapNone/>
                  <wp:docPr id="5649357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3113" cy="1238250"/>
                          </a:xfrm>
                          <a:prstGeom prst="rect">
                            <a:avLst/>
                          </a:prstGeom>
                          <a:noFill/>
                        </pic:spPr>
                      </pic:pic>
                    </a:graphicData>
                  </a:graphic>
                  <wp14:sizeRelH relativeFrom="margin">
                    <wp14:pctWidth>0</wp14:pctWidth>
                  </wp14:sizeRelH>
                  <wp14:sizeRelV relativeFrom="margin">
                    <wp14:pctHeight>0</wp14:pctHeight>
                  </wp14:sizeRelV>
                </wp:anchor>
              </w:drawing>
            </w:r>
            <w:r w:rsidR="007C4F59" w:rsidRPr="00646174">
              <w:rPr>
                <w:noProof/>
                <w:lang w:val="id-ID"/>
              </w:rPr>
              <w:t>2022</w:t>
            </w:r>
          </w:p>
        </w:tc>
        <w:tc>
          <w:tcPr>
            <w:tcW w:w="2180" w:type="dxa"/>
            <w:vMerge/>
            <w:tcBorders>
              <w:top w:val="nil"/>
            </w:tcBorders>
          </w:tcPr>
          <w:p w14:paraId="16AFA83C" w14:textId="77777777" w:rsidR="007C4F59" w:rsidRPr="00646174" w:rsidRDefault="007C4F59" w:rsidP="007C4F59">
            <w:pPr>
              <w:rPr>
                <w:noProof/>
                <w:sz w:val="2"/>
                <w:szCs w:val="2"/>
                <w:lang w:val="id-ID"/>
              </w:rPr>
            </w:pPr>
          </w:p>
        </w:tc>
      </w:tr>
      <w:tr w:rsidR="007C4F59" w:rsidRPr="00646174" w14:paraId="1F13653D" w14:textId="77777777" w:rsidTr="00117554">
        <w:trPr>
          <w:trHeight w:val="263"/>
        </w:trPr>
        <w:tc>
          <w:tcPr>
            <w:tcW w:w="1885" w:type="dxa"/>
            <w:vMerge/>
            <w:tcBorders>
              <w:top w:val="nil"/>
            </w:tcBorders>
          </w:tcPr>
          <w:p w14:paraId="051F96D7" w14:textId="77777777" w:rsidR="007C4F59" w:rsidRPr="00646174" w:rsidRDefault="007C4F59" w:rsidP="007C4F59">
            <w:pPr>
              <w:rPr>
                <w:noProof/>
                <w:sz w:val="2"/>
                <w:szCs w:val="2"/>
                <w:lang w:val="id-ID"/>
              </w:rPr>
            </w:pPr>
          </w:p>
        </w:tc>
        <w:tc>
          <w:tcPr>
            <w:tcW w:w="773" w:type="dxa"/>
            <w:vMerge/>
            <w:tcBorders>
              <w:top w:val="nil"/>
            </w:tcBorders>
          </w:tcPr>
          <w:p w14:paraId="27EA7892" w14:textId="77777777" w:rsidR="007C4F59" w:rsidRPr="00646174" w:rsidRDefault="007C4F59" w:rsidP="007C4F59">
            <w:pPr>
              <w:rPr>
                <w:noProof/>
                <w:sz w:val="2"/>
                <w:szCs w:val="2"/>
                <w:lang w:val="id-ID"/>
              </w:rPr>
            </w:pPr>
          </w:p>
        </w:tc>
        <w:tc>
          <w:tcPr>
            <w:tcW w:w="1548" w:type="dxa"/>
            <w:tcBorders>
              <w:right w:val="nil"/>
            </w:tcBorders>
          </w:tcPr>
          <w:p w14:paraId="692030EF" w14:textId="77777777" w:rsidR="007C4F59" w:rsidRPr="00646174" w:rsidRDefault="007C4F59" w:rsidP="007C4F59">
            <w:pPr>
              <w:pStyle w:val="TableParagraph"/>
              <w:spacing w:line="239" w:lineRule="exact"/>
              <w:ind w:left="117"/>
              <w:rPr>
                <w:noProof/>
                <w:lang w:val="id-ID"/>
              </w:rPr>
            </w:pPr>
            <w:r w:rsidRPr="00646174">
              <w:rPr>
                <w:noProof/>
                <w:lang w:val="id-ID"/>
              </w:rPr>
              <w:t>Halaman</w:t>
            </w:r>
          </w:p>
        </w:tc>
        <w:tc>
          <w:tcPr>
            <w:tcW w:w="300" w:type="dxa"/>
            <w:tcBorders>
              <w:left w:val="nil"/>
              <w:right w:val="nil"/>
            </w:tcBorders>
          </w:tcPr>
          <w:p w14:paraId="13022DFF" w14:textId="77777777" w:rsidR="007C4F59" w:rsidRPr="00646174" w:rsidRDefault="007C4F59" w:rsidP="007C4F59">
            <w:pPr>
              <w:pStyle w:val="TableParagraph"/>
              <w:spacing w:line="239" w:lineRule="exact"/>
              <w:ind w:left="31"/>
              <w:jc w:val="center"/>
              <w:rPr>
                <w:noProof/>
                <w:lang w:val="id-ID"/>
              </w:rPr>
            </w:pPr>
            <w:r w:rsidRPr="00646174">
              <w:rPr>
                <w:noProof/>
                <w:lang w:val="id-ID"/>
              </w:rPr>
              <w:t>:</w:t>
            </w:r>
          </w:p>
        </w:tc>
        <w:tc>
          <w:tcPr>
            <w:tcW w:w="3237" w:type="dxa"/>
            <w:tcBorders>
              <w:left w:val="nil"/>
            </w:tcBorders>
          </w:tcPr>
          <w:p w14:paraId="55AB5C10" w14:textId="0EC81384" w:rsidR="007C4F59" w:rsidRPr="00646174" w:rsidRDefault="007C4F59" w:rsidP="007C4F59">
            <w:pPr>
              <w:pStyle w:val="TableParagraph"/>
              <w:spacing w:line="239" w:lineRule="exact"/>
              <w:ind w:left="118"/>
              <w:rPr>
                <w:noProof/>
                <w:lang w:val="id-ID"/>
              </w:rPr>
            </w:pPr>
            <w:r w:rsidRPr="00646174">
              <w:rPr>
                <w:noProof/>
                <w:lang w:val="id-ID"/>
              </w:rPr>
              <w:t>1</w:t>
            </w:r>
          </w:p>
        </w:tc>
        <w:tc>
          <w:tcPr>
            <w:tcW w:w="2180" w:type="dxa"/>
            <w:vMerge/>
            <w:tcBorders>
              <w:top w:val="nil"/>
            </w:tcBorders>
          </w:tcPr>
          <w:p w14:paraId="29F7B625" w14:textId="77777777" w:rsidR="007C4F59" w:rsidRPr="00646174" w:rsidRDefault="007C4F59" w:rsidP="007C4F59">
            <w:pPr>
              <w:rPr>
                <w:noProof/>
                <w:sz w:val="2"/>
                <w:szCs w:val="2"/>
                <w:lang w:val="id-ID"/>
              </w:rPr>
            </w:pPr>
          </w:p>
        </w:tc>
      </w:tr>
      <w:tr w:rsidR="007C4F59" w:rsidRPr="00646174" w14:paraId="1196912E" w14:textId="77777777" w:rsidTr="00117554">
        <w:trPr>
          <w:trHeight w:val="668"/>
        </w:trPr>
        <w:tc>
          <w:tcPr>
            <w:tcW w:w="1885" w:type="dxa"/>
            <w:tcBorders>
              <w:bottom w:val="double" w:sz="1" w:space="0" w:color="000000"/>
            </w:tcBorders>
            <w:vAlign w:val="center"/>
          </w:tcPr>
          <w:p w14:paraId="461F86B0" w14:textId="77777777" w:rsidR="007C4F59" w:rsidRPr="00646174" w:rsidRDefault="007C4F59" w:rsidP="007C4F59">
            <w:pPr>
              <w:jc w:val="center"/>
              <w:rPr>
                <w:noProof/>
                <w:sz w:val="24"/>
                <w:szCs w:val="24"/>
                <w:lang w:val="id-ID"/>
              </w:rPr>
            </w:pPr>
            <w:r w:rsidRPr="00646174">
              <w:rPr>
                <w:noProof/>
                <w:sz w:val="24"/>
                <w:szCs w:val="24"/>
                <w:lang w:val="id-ID"/>
              </w:rPr>
              <w:t>Desa Pabuaran</w:t>
            </w:r>
          </w:p>
        </w:tc>
        <w:tc>
          <w:tcPr>
            <w:tcW w:w="5858" w:type="dxa"/>
            <w:gridSpan w:val="4"/>
            <w:tcBorders>
              <w:bottom w:val="double" w:sz="1" w:space="0" w:color="000000"/>
            </w:tcBorders>
          </w:tcPr>
          <w:p w14:paraId="427EEA40" w14:textId="4785440E" w:rsidR="007C4F59" w:rsidRPr="00646174" w:rsidRDefault="007C4F59" w:rsidP="007C4F59">
            <w:pPr>
              <w:pStyle w:val="TableParagraph"/>
              <w:rPr>
                <w:noProof/>
                <w:lang w:val="id-ID"/>
              </w:rPr>
            </w:pPr>
          </w:p>
        </w:tc>
        <w:tc>
          <w:tcPr>
            <w:tcW w:w="2180" w:type="dxa"/>
            <w:tcBorders>
              <w:bottom w:val="double" w:sz="1" w:space="0" w:color="000000"/>
            </w:tcBorders>
            <w:vAlign w:val="center"/>
          </w:tcPr>
          <w:p w14:paraId="19ED6AB3" w14:textId="77777777" w:rsidR="007C4F59" w:rsidRPr="00646174" w:rsidRDefault="007C4F59" w:rsidP="007C4F59">
            <w:pPr>
              <w:jc w:val="center"/>
              <w:rPr>
                <w:noProof/>
                <w:sz w:val="24"/>
                <w:szCs w:val="24"/>
                <w:lang w:val="id-ID"/>
              </w:rPr>
            </w:pPr>
            <w:r w:rsidRPr="00646174">
              <w:rPr>
                <w:noProof/>
                <w:sz w:val="24"/>
                <w:szCs w:val="24"/>
                <w:lang w:val="id-ID"/>
              </w:rPr>
              <w:t>Kepala Desa:</w:t>
            </w:r>
          </w:p>
          <w:p w14:paraId="44231983" w14:textId="4CC9C719" w:rsidR="007C4F59" w:rsidRPr="00646174" w:rsidRDefault="007C4F59" w:rsidP="007C4F59">
            <w:pPr>
              <w:jc w:val="center"/>
              <w:rPr>
                <w:noProof/>
                <w:u w:val="single"/>
                <w:lang w:val="id-ID"/>
              </w:rPr>
            </w:pPr>
            <w:r w:rsidRPr="00881E94">
              <w:rPr>
                <w:noProof/>
                <w:u w:val="single"/>
                <w:lang w:val="id-ID"/>
              </w:rPr>
              <w:t>A</w:t>
            </w:r>
            <w:r w:rsidR="00881E94" w:rsidRPr="00881E94">
              <w:rPr>
                <w:noProof/>
                <w:u w:val="single"/>
                <w:lang w:val="id-ID"/>
              </w:rPr>
              <w:t>ip Syaripudin S.Kom</w:t>
            </w:r>
          </w:p>
        </w:tc>
      </w:tr>
      <w:tr w:rsidR="007C4F59" w:rsidRPr="00646174" w14:paraId="22991FC7" w14:textId="77777777" w:rsidTr="00117554">
        <w:trPr>
          <w:trHeight w:val="1013"/>
        </w:trPr>
        <w:tc>
          <w:tcPr>
            <w:tcW w:w="1885" w:type="dxa"/>
            <w:tcBorders>
              <w:top w:val="double" w:sz="1" w:space="0" w:color="000000"/>
            </w:tcBorders>
          </w:tcPr>
          <w:p w14:paraId="584C5C57" w14:textId="77777777" w:rsidR="007C4F59" w:rsidRPr="00646174" w:rsidRDefault="007C4F59" w:rsidP="007C4F59">
            <w:pPr>
              <w:pStyle w:val="TableParagraph"/>
              <w:spacing w:line="258" w:lineRule="exact"/>
              <w:ind w:left="163"/>
              <w:rPr>
                <w:noProof/>
                <w:sz w:val="24"/>
                <w:lang w:val="id-ID"/>
              </w:rPr>
            </w:pPr>
            <w:r w:rsidRPr="00646174">
              <w:rPr>
                <w:noProof/>
                <w:sz w:val="24"/>
                <w:lang w:val="id-ID"/>
              </w:rPr>
              <w:t>1.</w:t>
            </w:r>
            <w:r w:rsidRPr="00646174">
              <w:rPr>
                <w:noProof/>
                <w:spacing w:val="-4"/>
                <w:sz w:val="24"/>
                <w:lang w:val="id-ID"/>
              </w:rPr>
              <w:t xml:space="preserve"> </w:t>
            </w:r>
            <w:r w:rsidRPr="00646174">
              <w:rPr>
                <w:noProof/>
                <w:sz w:val="24"/>
                <w:lang w:val="id-ID"/>
              </w:rPr>
              <w:t>Pengertian</w:t>
            </w:r>
          </w:p>
        </w:tc>
        <w:tc>
          <w:tcPr>
            <w:tcW w:w="8038" w:type="dxa"/>
            <w:gridSpan w:val="5"/>
            <w:tcBorders>
              <w:top w:val="double" w:sz="1" w:space="0" w:color="000000"/>
            </w:tcBorders>
            <w:vAlign w:val="center"/>
          </w:tcPr>
          <w:p w14:paraId="047F4C27" w14:textId="352023D9" w:rsidR="007C4F59" w:rsidRPr="00646174" w:rsidRDefault="007C4F59" w:rsidP="007C4F59">
            <w:pPr>
              <w:pStyle w:val="TableParagraph"/>
              <w:spacing w:line="276" w:lineRule="auto"/>
              <w:jc w:val="both"/>
              <w:rPr>
                <w:noProof/>
                <w:lang w:val="id-ID"/>
              </w:rPr>
            </w:pPr>
            <w:r w:rsidRPr="00646174">
              <w:rPr>
                <w:noProof/>
                <w:sz w:val="24"/>
                <w:szCs w:val="24"/>
                <w:lang w:val="id-ID"/>
              </w:rPr>
              <w:t xml:space="preserve">Inovasi </w:t>
            </w:r>
            <w:r w:rsidR="00881E94">
              <w:t xml:space="preserve"> </w:t>
            </w:r>
            <w:r w:rsidR="00881E94" w:rsidRPr="00881E94">
              <w:rPr>
                <w:noProof/>
                <w:sz w:val="24"/>
                <w:szCs w:val="24"/>
                <w:lang w:val="id-ID"/>
              </w:rPr>
              <w:t>Lele Palasari Ngabret merupakan sebuah inovasi di desa Palasari yang mengubah bahan dasar lele menjadi produk makanan yang beragam, seperti nugget lele, crispy lele, dan kerupuk lele. Inovasi ini menciptakan variasi baru dalam mengolah lele, sebuah jenis ikan air tawar, sehingga memberikan nilai tambah dan menghadirkan pilihan makanan yang menarik bagi konsumen.</w:t>
            </w:r>
          </w:p>
        </w:tc>
      </w:tr>
      <w:tr w:rsidR="007C4F59" w:rsidRPr="00646174" w14:paraId="16342725" w14:textId="77777777" w:rsidTr="00117554">
        <w:trPr>
          <w:trHeight w:val="1889"/>
        </w:trPr>
        <w:tc>
          <w:tcPr>
            <w:tcW w:w="1885" w:type="dxa"/>
          </w:tcPr>
          <w:p w14:paraId="6764E431" w14:textId="77777777" w:rsidR="007C4F59" w:rsidRPr="00646174" w:rsidRDefault="007C4F59" w:rsidP="007C4F59">
            <w:pPr>
              <w:pStyle w:val="TableParagraph"/>
              <w:spacing w:line="268" w:lineRule="exact"/>
              <w:ind w:left="163"/>
              <w:rPr>
                <w:noProof/>
                <w:sz w:val="24"/>
                <w:lang w:val="id-ID"/>
              </w:rPr>
            </w:pPr>
            <w:r w:rsidRPr="00646174">
              <w:rPr>
                <w:noProof/>
                <w:sz w:val="24"/>
                <w:lang w:val="id-ID"/>
              </w:rPr>
              <w:t>2.</w:t>
            </w:r>
            <w:r w:rsidRPr="00646174">
              <w:rPr>
                <w:noProof/>
                <w:spacing w:val="1"/>
                <w:sz w:val="24"/>
                <w:lang w:val="id-ID"/>
              </w:rPr>
              <w:t xml:space="preserve"> </w:t>
            </w:r>
            <w:r w:rsidRPr="00646174">
              <w:rPr>
                <w:noProof/>
                <w:sz w:val="24"/>
                <w:lang w:val="id-ID"/>
              </w:rPr>
              <w:t>Tujuan</w:t>
            </w:r>
          </w:p>
        </w:tc>
        <w:tc>
          <w:tcPr>
            <w:tcW w:w="8038" w:type="dxa"/>
            <w:gridSpan w:val="5"/>
          </w:tcPr>
          <w:p w14:paraId="24930FE8" w14:textId="77777777" w:rsidR="007C4F59" w:rsidRPr="00646174" w:rsidRDefault="007C4F59" w:rsidP="005F7221">
            <w:pPr>
              <w:pStyle w:val="TableParagraph"/>
              <w:numPr>
                <w:ilvl w:val="0"/>
                <w:numId w:val="13"/>
              </w:numPr>
              <w:tabs>
                <w:tab w:val="left" w:pos="446"/>
                <w:tab w:val="left" w:pos="447"/>
              </w:tabs>
              <w:spacing w:line="276" w:lineRule="auto"/>
              <w:ind w:left="370"/>
              <w:rPr>
                <w:noProof/>
                <w:sz w:val="24"/>
                <w:lang w:val="id-ID"/>
              </w:rPr>
            </w:pPr>
            <w:r w:rsidRPr="00646174">
              <w:rPr>
                <w:noProof/>
                <w:sz w:val="24"/>
                <w:lang w:val="id-ID"/>
              </w:rPr>
              <w:t>Tujuan</w:t>
            </w:r>
            <w:r w:rsidRPr="00646174">
              <w:rPr>
                <w:noProof/>
                <w:spacing w:val="-3"/>
                <w:sz w:val="24"/>
                <w:lang w:val="id-ID"/>
              </w:rPr>
              <w:t xml:space="preserve"> </w:t>
            </w:r>
            <w:r w:rsidRPr="00646174">
              <w:rPr>
                <w:noProof/>
                <w:sz w:val="24"/>
                <w:lang w:val="id-ID"/>
              </w:rPr>
              <w:t>Umum</w:t>
            </w:r>
          </w:p>
          <w:p w14:paraId="38D60488" w14:textId="0C6BCDE2" w:rsidR="007C4F59" w:rsidRPr="00646174" w:rsidRDefault="007C4F59" w:rsidP="005F7221">
            <w:pPr>
              <w:pStyle w:val="TableParagraph"/>
              <w:spacing w:before="6" w:line="276" w:lineRule="auto"/>
              <w:ind w:left="370"/>
              <w:rPr>
                <w:noProof/>
                <w:lang w:val="id-ID"/>
              </w:rPr>
            </w:pPr>
            <w:r w:rsidRPr="00646174">
              <w:rPr>
                <w:noProof/>
                <w:sz w:val="24"/>
                <w:szCs w:val="24"/>
                <w:lang w:val="id-ID"/>
              </w:rPr>
              <w:t>Untuk memberdayakan</w:t>
            </w:r>
            <w:r w:rsidR="00003825" w:rsidRPr="00646174">
              <w:rPr>
                <w:noProof/>
                <w:sz w:val="24"/>
                <w:szCs w:val="24"/>
                <w:lang w:val="id-ID"/>
              </w:rPr>
              <w:t xml:space="preserve"> dan mensejahterakan</w:t>
            </w:r>
            <w:r w:rsidRPr="00646174">
              <w:rPr>
                <w:noProof/>
                <w:sz w:val="24"/>
                <w:szCs w:val="24"/>
                <w:lang w:val="id-ID"/>
              </w:rPr>
              <w:t xml:space="preserve"> masyarakat agar dapat memiliki pengetahuan </w:t>
            </w:r>
            <w:r w:rsidR="00003825" w:rsidRPr="00646174">
              <w:rPr>
                <w:noProof/>
                <w:sz w:val="24"/>
                <w:szCs w:val="24"/>
                <w:lang w:val="id-ID"/>
              </w:rPr>
              <w:t>tentang UMKM yang baik.</w:t>
            </w:r>
          </w:p>
          <w:p w14:paraId="0578B9AA" w14:textId="77777777" w:rsidR="007C4F59" w:rsidRPr="00646174" w:rsidRDefault="007C4F59" w:rsidP="005F7221">
            <w:pPr>
              <w:pStyle w:val="TableParagraph"/>
              <w:numPr>
                <w:ilvl w:val="0"/>
                <w:numId w:val="13"/>
              </w:numPr>
              <w:tabs>
                <w:tab w:val="left" w:pos="446"/>
                <w:tab w:val="left" w:pos="447"/>
              </w:tabs>
              <w:spacing w:line="276" w:lineRule="auto"/>
              <w:ind w:left="370"/>
              <w:rPr>
                <w:noProof/>
                <w:sz w:val="24"/>
                <w:lang w:val="id-ID"/>
              </w:rPr>
            </w:pPr>
            <w:r w:rsidRPr="00646174">
              <w:rPr>
                <w:noProof/>
                <w:sz w:val="24"/>
                <w:lang w:val="id-ID"/>
              </w:rPr>
              <w:t>Tujuan</w:t>
            </w:r>
            <w:r w:rsidRPr="00646174">
              <w:rPr>
                <w:noProof/>
                <w:spacing w:val="-5"/>
                <w:sz w:val="24"/>
                <w:lang w:val="id-ID"/>
              </w:rPr>
              <w:t xml:space="preserve"> </w:t>
            </w:r>
            <w:r w:rsidRPr="00646174">
              <w:rPr>
                <w:noProof/>
                <w:sz w:val="24"/>
                <w:lang w:val="id-ID"/>
              </w:rPr>
              <w:t>Khusus</w:t>
            </w:r>
          </w:p>
          <w:p w14:paraId="03776396" w14:textId="077153DB" w:rsidR="007C4F59" w:rsidRPr="00646174" w:rsidRDefault="007C4F59" w:rsidP="005F7221">
            <w:pPr>
              <w:pStyle w:val="TableParagraph"/>
              <w:tabs>
                <w:tab w:val="left" w:pos="446"/>
                <w:tab w:val="left" w:pos="447"/>
              </w:tabs>
              <w:spacing w:line="276" w:lineRule="auto"/>
              <w:ind w:left="370"/>
              <w:rPr>
                <w:noProof/>
                <w:sz w:val="24"/>
                <w:lang w:val="id-ID"/>
              </w:rPr>
            </w:pPr>
            <w:r w:rsidRPr="00646174">
              <w:rPr>
                <w:noProof/>
                <w:sz w:val="24"/>
                <w:szCs w:val="24"/>
                <w:lang w:val="id-ID"/>
              </w:rPr>
              <w:t xml:space="preserve">Untuk </w:t>
            </w:r>
            <w:r w:rsidR="00003825" w:rsidRPr="00646174">
              <w:rPr>
                <w:noProof/>
                <w:sz w:val="24"/>
                <w:szCs w:val="24"/>
                <w:lang w:val="id-ID"/>
              </w:rPr>
              <w:t>menciptakan peluang usaha dan meningkatkan pendapatan masyarakat khususnya di Desa Pa</w:t>
            </w:r>
            <w:r w:rsidR="00881E94">
              <w:rPr>
                <w:noProof/>
                <w:sz w:val="24"/>
                <w:szCs w:val="24"/>
                <w:lang w:val="id-ID"/>
              </w:rPr>
              <w:t>lasari</w:t>
            </w:r>
            <w:r w:rsidR="00003825" w:rsidRPr="00646174">
              <w:rPr>
                <w:noProof/>
                <w:sz w:val="24"/>
                <w:szCs w:val="24"/>
                <w:lang w:val="id-ID"/>
              </w:rPr>
              <w:t>.</w:t>
            </w:r>
          </w:p>
        </w:tc>
      </w:tr>
      <w:tr w:rsidR="007C4F59" w:rsidRPr="00646174" w14:paraId="7A20CA52" w14:textId="77777777" w:rsidTr="00117554">
        <w:trPr>
          <w:trHeight w:val="791"/>
        </w:trPr>
        <w:tc>
          <w:tcPr>
            <w:tcW w:w="1885" w:type="dxa"/>
          </w:tcPr>
          <w:p w14:paraId="69CE6C03" w14:textId="77777777" w:rsidR="007C4F59" w:rsidRPr="00646174" w:rsidRDefault="007C4F59" w:rsidP="007C4F59">
            <w:pPr>
              <w:pStyle w:val="TableParagraph"/>
              <w:spacing w:line="268" w:lineRule="exact"/>
              <w:ind w:left="163"/>
              <w:rPr>
                <w:noProof/>
                <w:sz w:val="24"/>
                <w:lang w:val="id-ID"/>
              </w:rPr>
            </w:pPr>
            <w:r w:rsidRPr="00646174">
              <w:rPr>
                <w:noProof/>
                <w:sz w:val="24"/>
                <w:lang w:val="id-ID"/>
              </w:rPr>
              <w:t>3. Kebijakan</w:t>
            </w:r>
          </w:p>
        </w:tc>
        <w:tc>
          <w:tcPr>
            <w:tcW w:w="8038" w:type="dxa"/>
            <w:gridSpan w:val="5"/>
          </w:tcPr>
          <w:p w14:paraId="2F12AA6C" w14:textId="51EA34E8" w:rsidR="007C4F59" w:rsidRPr="00646174" w:rsidRDefault="00080814" w:rsidP="00B95AFF">
            <w:pPr>
              <w:spacing w:line="276" w:lineRule="auto"/>
              <w:jc w:val="both"/>
              <w:rPr>
                <w:noProof/>
                <w:lang w:val="id-ID"/>
              </w:rPr>
            </w:pPr>
            <w:r w:rsidRPr="00646174">
              <w:rPr>
                <w:noProof/>
                <w:sz w:val="24"/>
                <w:szCs w:val="24"/>
                <w:lang w:val="id-ID"/>
              </w:rPr>
              <w:t>Kebijakan Bupati Bogor tentang inovasi daerah dan inovasi desa. Khusus inovasi desa, Bupati Bogor mencanangkan Satu Desa Satu Inovasi (One Village One Innovation)</w:t>
            </w:r>
            <w:r w:rsidR="00B95AFF" w:rsidRPr="00646174">
              <w:rPr>
                <w:noProof/>
                <w:sz w:val="24"/>
                <w:szCs w:val="24"/>
                <w:lang w:val="id-ID"/>
              </w:rPr>
              <w:t>.</w:t>
            </w:r>
          </w:p>
        </w:tc>
      </w:tr>
      <w:tr w:rsidR="007C4F59" w:rsidRPr="00646174" w14:paraId="7B25E8F1" w14:textId="77777777" w:rsidTr="00FC1FD1">
        <w:trPr>
          <w:trHeight w:val="620"/>
        </w:trPr>
        <w:tc>
          <w:tcPr>
            <w:tcW w:w="1885" w:type="dxa"/>
          </w:tcPr>
          <w:p w14:paraId="56FEAADE" w14:textId="77777777" w:rsidR="007C4F59" w:rsidRPr="00646174" w:rsidRDefault="007C4F59" w:rsidP="007C4F59">
            <w:pPr>
              <w:pStyle w:val="TableParagraph"/>
              <w:spacing w:line="268" w:lineRule="exact"/>
              <w:ind w:left="163"/>
              <w:rPr>
                <w:noProof/>
                <w:sz w:val="24"/>
                <w:lang w:val="id-ID"/>
              </w:rPr>
            </w:pPr>
            <w:r w:rsidRPr="00646174">
              <w:rPr>
                <w:noProof/>
                <w:sz w:val="24"/>
                <w:lang w:val="id-ID"/>
              </w:rPr>
              <w:t>4.</w:t>
            </w:r>
            <w:r w:rsidRPr="00646174">
              <w:rPr>
                <w:noProof/>
                <w:spacing w:val="-4"/>
                <w:sz w:val="24"/>
                <w:lang w:val="id-ID"/>
              </w:rPr>
              <w:t xml:space="preserve"> </w:t>
            </w:r>
            <w:r w:rsidRPr="00646174">
              <w:rPr>
                <w:noProof/>
                <w:sz w:val="24"/>
                <w:lang w:val="id-ID"/>
              </w:rPr>
              <w:t>Referensi</w:t>
            </w:r>
          </w:p>
        </w:tc>
        <w:tc>
          <w:tcPr>
            <w:tcW w:w="8038" w:type="dxa"/>
            <w:gridSpan w:val="5"/>
          </w:tcPr>
          <w:p w14:paraId="7B399089" w14:textId="77777777" w:rsidR="00003825" w:rsidRPr="00646174" w:rsidRDefault="00003825" w:rsidP="005F7221">
            <w:pPr>
              <w:pStyle w:val="ListParagraph"/>
              <w:numPr>
                <w:ilvl w:val="0"/>
                <w:numId w:val="14"/>
              </w:numPr>
              <w:jc w:val="both"/>
              <w:rPr>
                <w:noProof/>
                <w:sz w:val="24"/>
                <w:szCs w:val="24"/>
                <w:lang w:val="id-ID"/>
              </w:rPr>
            </w:pPr>
            <w:r w:rsidRPr="00646174">
              <w:rPr>
                <w:noProof/>
                <w:sz w:val="24"/>
                <w:szCs w:val="24"/>
                <w:lang w:val="id-ID"/>
              </w:rPr>
              <w:t>Undang-Undang Nomor 23 Tahun 2014 tentang Pemerintah Daerah (Lembaran Negara Republik Indonesia Tahun 2014 No. 244, Tamabahan Lembaran Negara Republik Indonesia No. 5587) sebagaimana telah diubah terakhir kali dengan undang-undang No. 9 Tahun 2015 tentang Perubahan Kedua atas Undang- Undang No. 23 Tahun 2014 tentang Pemerintahan Daerah (Lembaran Negara Republik Indonesia Tahun 2015 No. 58. Tambahan lembaran negara Republik Indonesia No. 5679).</w:t>
            </w:r>
          </w:p>
          <w:p w14:paraId="1EBD09D8" w14:textId="77777777" w:rsidR="00003825" w:rsidRPr="00646174" w:rsidRDefault="00003825" w:rsidP="005F7221">
            <w:pPr>
              <w:pStyle w:val="ListParagraph"/>
              <w:numPr>
                <w:ilvl w:val="0"/>
                <w:numId w:val="14"/>
              </w:numPr>
              <w:jc w:val="both"/>
              <w:rPr>
                <w:noProof/>
                <w:sz w:val="24"/>
                <w:szCs w:val="24"/>
                <w:lang w:val="id-ID"/>
              </w:rPr>
            </w:pPr>
            <w:r w:rsidRPr="00646174">
              <w:rPr>
                <w:noProof/>
                <w:sz w:val="24"/>
                <w:szCs w:val="24"/>
                <w:lang w:val="id-ID"/>
              </w:rPr>
              <w:t>Undang-Undang Republik Indonesia No. 6 Tahun 2014 Tentang Desa (Lembaran Negara Republik Indonesia Tahun 2014 No. 7, tambahan lembaran Negara Republik Indonesia No. 5495)</w:t>
            </w:r>
          </w:p>
          <w:p w14:paraId="08CB0E3E" w14:textId="77777777" w:rsidR="00003825" w:rsidRPr="00646174" w:rsidRDefault="00003825" w:rsidP="005F7221">
            <w:pPr>
              <w:pStyle w:val="ListParagraph"/>
              <w:numPr>
                <w:ilvl w:val="0"/>
                <w:numId w:val="14"/>
              </w:numPr>
              <w:jc w:val="both"/>
              <w:rPr>
                <w:noProof/>
                <w:sz w:val="24"/>
                <w:szCs w:val="24"/>
                <w:lang w:val="id-ID"/>
              </w:rPr>
            </w:pPr>
            <w:r w:rsidRPr="00646174">
              <w:rPr>
                <w:noProof/>
                <w:sz w:val="24"/>
                <w:szCs w:val="24"/>
                <w:lang w:val="id-ID"/>
              </w:rPr>
              <w:t>Peraturan pemerintah No. 43 Tahun 2014 tentang Peraturan Pelaksanaan Undang-Undang No. 6 Tahun 2014 Tentang Desa (Lembaran Negara Republik Indonesia Tahun 2014 No. 123 tamabahan Negara Republik Indonesia No. 5539) sebagaimana telah diubah dengan peraturan pemerintah Republik Indonesia No. 47 Tahun 2015 tentang Perubahan Atas Peraturan Pemerintah Republik Indonesia No. 43 Tahun 2014 tentang peraturan pelaksanaan undang-undang No. 6 Tahun 2014 tentang Desa (Lembaran Negara Republik Indonesia Tahun 2015 No. 157, tambahan lembaran Negara Republik Indonesia No. 5717).</w:t>
            </w:r>
          </w:p>
          <w:p w14:paraId="10BB2C2E" w14:textId="77777777" w:rsidR="007C4F59" w:rsidRPr="00646174" w:rsidRDefault="00003825" w:rsidP="005F7221">
            <w:pPr>
              <w:pStyle w:val="ListParagraph"/>
              <w:numPr>
                <w:ilvl w:val="0"/>
                <w:numId w:val="14"/>
              </w:numPr>
              <w:jc w:val="both"/>
              <w:rPr>
                <w:noProof/>
                <w:sz w:val="24"/>
                <w:szCs w:val="24"/>
                <w:lang w:val="id-ID"/>
              </w:rPr>
            </w:pPr>
            <w:r w:rsidRPr="00646174">
              <w:rPr>
                <w:noProof/>
                <w:sz w:val="24"/>
                <w:szCs w:val="24"/>
                <w:lang w:val="id-ID"/>
              </w:rPr>
              <w:t xml:space="preserve">Peraturan bersama Mentri Negara Riset dan Teknologi Republik Indonesia dan Mentri Dalam Negri Republik Indonesia No. 3 Tahun 2012 dan No. 36 Tahun 2012 tentang Penguatan sistem inovasi daerah (berita negara republik Indonesia </w:t>
            </w:r>
            <w:r w:rsidRPr="00646174">
              <w:rPr>
                <w:noProof/>
                <w:sz w:val="24"/>
                <w:szCs w:val="24"/>
                <w:lang w:val="id-ID"/>
              </w:rPr>
              <w:lastRenderedPageBreak/>
              <w:t>tahun 2012 No. 484).</w:t>
            </w:r>
          </w:p>
          <w:p w14:paraId="02EDE2E4" w14:textId="1C734E23" w:rsidR="00FC1FD1" w:rsidRPr="00646174" w:rsidRDefault="00FC1FD1" w:rsidP="005F7221">
            <w:pPr>
              <w:pStyle w:val="ListParagraph"/>
              <w:numPr>
                <w:ilvl w:val="0"/>
                <w:numId w:val="14"/>
              </w:numPr>
              <w:jc w:val="both"/>
              <w:rPr>
                <w:noProof/>
                <w:sz w:val="24"/>
                <w:szCs w:val="24"/>
                <w:lang w:val="id-ID"/>
              </w:rPr>
            </w:pPr>
            <w:r w:rsidRPr="00646174">
              <w:rPr>
                <w:noProof/>
                <w:sz w:val="24"/>
                <w:szCs w:val="24"/>
                <w:lang w:val="id-ID"/>
              </w:rPr>
              <w:t>Keputusan Menteri Desa, Pembangunan Daerah tertinggal dan transmigrasi Republik Indonesia No.48 Tahun 2018 Tentang Pedoman Umum Inovasi Desa</w:t>
            </w:r>
          </w:p>
        </w:tc>
      </w:tr>
      <w:tr w:rsidR="007C4F59" w:rsidRPr="00646174" w14:paraId="0E633838" w14:textId="77777777" w:rsidTr="00117554">
        <w:trPr>
          <w:trHeight w:val="1376"/>
        </w:trPr>
        <w:tc>
          <w:tcPr>
            <w:tcW w:w="1885" w:type="dxa"/>
          </w:tcPr>
          <w:p w14:paraId="78665485" w14:textId="77777777" w:rsidR="007C4F59" w:rsidRPr="00646174" w:rsidRDefault="007C4F59" w:rsidP="007C4F59">
            <w:pPr>
              <w:pStyle w:val="TableParagraph"/>
              <w:spacing w:line="268" w:lineRule="exact"/>
              <w:ind w:left="163"/>
              <w:rPr>
                <w:noProof/>
                <w:sz w:val="24"/>
                <w:lang w:val="id-ID"/>
              </w:rPr>
            </w:pPr>
            <w:r w:rsidRPr="00646174">
              <w:rPr>
                <w:noProof/>
                <w:sz w:val="24"/>
                <w:szCs w:val="24"/>
                <w:lang w:val="id-ID"/>
              </w:rPr>
              <w:lastRenderedPageBreak/>
              <w:t>5. Prosedur / Langkah Kerja</w:t>
            </w:r>
          </w:p>
        </w:tc>
        <w:tc>
          <w:tcPr>
            <w:tcW w:w="8038" w:type="dxa"/>
            <w:gridSpan w:val="5"/>
          </w:tcPr>
          <w:p w14:paraId="45846010" w14:textId="6C9F3CDB" w:rsidR="003334E8" w:rsidRPr="003334E8" w:rsidRDefault="003334E8" w:rsidP="003334E8">
            <w:pPr>
              <w:pStyle w:val="ListParagraph"/>
              <w:numPr>
                <w:ilvl w:val="0"/>
                <w:numId w:val="15"/>
              </w:numPr>
              <w:spacing w:line="276" w:lineRule="auto"/>
              <w:rPr>
                <w:noProof/>
                <w:lang w:val="id-ID"/>
              </w:rPr>
            </w:pPr>
            <w:r w:rsidRPr="003334E8">
              <w:rPr>
                <w:noProof/>
                <w:lang w:val="id-ID"/>
              </w:rPr>
              <w:t xml:space="preserve">Potong-potong daging lele, lalu haluskan </w:t>
            </w:r>
            <w:r>
              <w:rPr>
                <w:noProof/>
                <w:lang w:val="id-ID"/>
              </w:rPr>
              <w:t>(10 menit)</w:t>
            </w:r>
          </w:p>
          <w:p w14:paraId="02662C8B" w14:textId="71C6A46F" w:rsidR="003334E8" w:rsidRPr="003334E8" w:rsidRDefault="003334E8" w:rsidP="003334E8">
            <w:pPr>
              <w:pStyle w:val="ListParagraph"/>
              <w:numPr>
                <w:ilvl w:val="0"/>
                <w:numId w:val="15"/>
              </w:numPr>
              <w:spacing w:line="276" w:lineRule="auto"/>
              <w:rPr>
                <w:noProof/>
                <w:lang w:val="id-ID"/>
              </w:rPr>
            </w:pPr>
            <w:r w:rsidRPr="003334E8">
              <w:rPr>
                <w:noProof/>
                <w:lang w:val="id-ID"/>
              </w:rPr>
              <w:t xml:space="preserve">Tambahkan semua bahan, aduk hingga adonan tercampur rata </w:t>
            </w:r>
            <w:r>
              <w:rPr>
                <w:noProof/>
                <w:lang w:val="id-ID"/>
              </w:rPr>
              <w:t>(5 menit)</w:t>
            </w:r>
          </w:p>
          <w:p w14:paraId="24C78519" w14:textId="53DA2900" w:rsidR="003334E8" w:rsidRPr="003334E8" w:rsidRDefault="003334E8" w:rsidP="003334E8">
            <w:pPr>
              <w:pStyle w:val="ListParagraph"/>
              <w:numPr>
                <w:ilvl w:val="0"/>
                <w:numId w:val="15"/>
              </w:numPr>
              <w:spacing w:line="276" w:lineRule="auto"/>
              <w:rPr>
                <w:noProof/>
                <w:lang w:val="id-ID"/>
              </w:rPr>
            </w:pPr>
            <w:r w:rsidRPr="003334E8">
              <w:rPr>
                <w:noProof/>
                <w:lang w:val="id-ID"/>
              </w:rPr>
              <w:t xml:space="preserve">Masukan kedalam cetakan/loyang </w:t>
            </w:r>
            <w:r>
              <w:rPr>
                <w:noProof/>
                <w:lang w:val="id-ID"/>
              </w:rPr>
              <w:t>(3 menit)</w:t>
            </w:r>
          </w:p>
          <w:p w14:paraId="1549D732" w14:textId="49B7EBB8" w:rsidR="003334E8" w:rsidRPr="003334E8" w:rsidRDefault="003334E8" w:rsidP="003334E8">
            <w:pPr>
              <w:pStyle w:val="ListParagraph"/>
              <w:numPr>
                <w:ilvl w:val="0"/>
                <w:numId w:val="15"/>
              </w:numPr>
              <w:spacing w:line="276" w:lineRule="auto"/>
              <w:rPr>
                <w:noProof/>
                <w:lang w:val="id-ID"/>
              </w:rPr>
            </w:pPr>
            <w:r w:rsidRPr="003334E8">
              <w:rPr>
                <w:noProof/>
                <w:lang w:val="id-ID"/>
              </w:rPr>
              <w:t xml:space="preserve">Kukus </w:t>
            </w:r>
            <w:r>
              <w:rPr>
                <w:noProof/>
                <w:lang w:val="id-ID"/>
              </w:rPr>
              <w:t>(</w:t>
            </w:r>
            <w:r w:rsidRPr="003334E8">
              <w:rPr>
                <w:noProof/>
                <w:lang w:val="id-ID"/>
              </w:rPr>
              <w:t>15 menit</w:t>
            </w:r>
            <w:r>
              <w:rPr>
                <w:noProof/>
                <w:lang w:val="id-ID"/>
              </w:rPr>
              <w:t>)</w:t>
            </w:r>
          </w:p>
          <w:p w14:paraId="4CD14BBD" w14:textId="50B114AE" w:rsidR="003334E8" w:rsidRPr="003334E8" w:rsidRDefault="003334E8" w:rsidP="003334E8">
            <w:pPr>
              <w:pStyle w:val="ListParagraph"/>
              <w:numPr>
                <w:ilvl w:val="0"/>
                <w:numId w:val="15"/>
              </w:numPr>
              <w:spacing w:line="276" w:lineRule="auto"/>
              <w:rPr>
                <w:noProof/>
                <w:lang w:val="id-ID"/>
              </w:rPr>
            </w:pPr>
            <w:r w:rsidRPr="003334E8">
              <w:rPr>
                <w:noProof/>
                <w:lang w:val="id-ID"/>
              </w:rPr>
              <w:t xml:space="preserve">Tiriskan, lalu dipotong sesuai selera </w:t>
            </w:r>
            <w:r>
              <w:rPr>
                <w:noProof/>
                <w:lang w:val="id-ID"/>
              </w:rPr>
              <w:t>(10 menit)</w:t>
            </w:r>
          </w:p>
          <w:p w14:paraId="145382CE" w14:textId="0BC98F97" w:rsidR="003334E8" w:rsidRPr="003334E8" w:rsidRDefault="003334E8" w:rsidP="003334E8">
            <w:pPr>
              <w:pStyle w:val="ListParagraph"/>
              <w:numPr>
                <w:ilvl w:val="0"/>
                <w:numId w:val="15"/>
              </w:numPr>
              <w:spacing w:line="276" w:lineRule="auto"/>
              <w:rPr>
                <w:noProof/>
                <w:lang w:val="id-ID"/>
              </w:rPr>
            </w:pPr>
            <w:r w:rsidRPr="003334E8">
              <w:rPr>
                <w:noProof/>
                <w:lang w:val="id-ID"/>
              </w:rPr>
              <w:t xml:space="preserve">Celupkan kedalam terigu basah dan tepung roti </w:t>
            </w:r>
            <w:r>
              <w:rPr>
                <w:noProof/>
                <w:lang w:val="id-ID"/>
              </w:rPr>
              <w:t>(10 menit)</w:t>
            </w:r>
          </w:p>
          <w:p w14:paraId="1B5E5EB0" w14:textId="5199C830" w:rsidR="007C4F59" w:rsidRPr="003334E8" w:rsidRDefault="003334E8" w:rsidP="003334E8">
            <w:pPr>
              <w:pStyle w:val="ListParagraph"/>
              <w:numPr>
                <w:ilvl w:val="0"/>
                <w:numId w:val="15"/>
              </w:numPr>
              <w:spacing w:line="276" w:lineRule="auto"/>
              <w:rPr>
                <w:noProof/>
                <w:lang w:val="id-ID"/>
              </w:rPr>
            </w:pPr>
            <w:r w:rsidRPr="003334E8">
              <w:rPr>
                <w:noProof/>
                <w:lang w:val="id-ID"/>
              </w:rPr>
              <w:t>Goreng hingga kecoklatan</w:t>
            </w:r>
            <w:r>
              <w:rPr>
                <w:noProof/>
                <w:lang w:val="id-ID"/>
              </w:rPr>
              <w:t xml:space="preserve"> (5 menit)</w:t>
            </w:r>
          </w:p>
        </w:tc>
      </w:tr>
      <w:tr w:rsidR="007C4F59" w:rsidRPr="00646174" w14:paraId="3891276D" w14:textId="77777777" w:rsidTr="00117554">
        <w:trPr>
          <w:trHeight w:val="1376"/>
        </w:trPr>
        <w:tc>
          <w:tcPr>
            <w:tcW w:w="1885" w:type="dxa"/>
          </w:tcPr>
          <w:p w14:paraId="0F706B41" w14:textId="77777777" w:rsidR="007C4F59" w:rsidRPr="00646174" w:rsidRDefault="007C4F59" w:rsidP="007C4F59">
            <w:pPr>
              <w:pStyle w:val="TableParagraph"/>
              <w:spacing w:line="268" w:lineRule="exact"/>
              <w:ind w:left="163"/>
              <w:rPr>
                <w:noProof/>
                <w:sz w:val="24"/>
                <w:lang w:val="id-ID"/>
              </w:rPr>
            </w:pPr>
            <w:r w:rsidRPr="00646174">
              <w:rPr>
                <w:noProof/>
                <w:sz w:val="24"/>
                <w:lang w:val="id-ID"/>
              </w:rPr>
              <w:t>6. Diagram Alir</w:t>
            </w:r>
          </w:p>
        </w:tc>
        <w:tc>
          <w:tcPr>
            <w:tcW w:w="8038" w:type="dxa"/>
            <w:gridSpan w:val="5"/>
          </w:tcPr>
          <w:p w14:paraId="66CF44D9" w14:textId="7C0E4745" w:rsidR="007C4F59" w:rsidRPr="00646174" w:rsidRDefault="003334E8" w:rsidP="00646174">
            <w:pPr>
              <w:spacing w:line="276" w:lineRule="auto"/>
              <w:jc w:val="center"/>
              <w:rPr>
                <w:noProof/>
                <w:lang w:val="id-ID"/>
              </w:rPr>
            </w:pPr>
            <w:r>
              <w:rPr>
                <w:noProof/>
                <w:lang w:val="id-ID"/>
              </w:rPr>
              <w:drawing>
                <wp:inline distT="0" distB="0" distL="0" distR="0" wp14:anchorId="334A50CD" wp14:editId="673B8980">
                  <wp:extent cx="4648200" cy="2144535"/>
                  <wp:effectExtent l="0" t="0" r="0" b="8255"/>
                  <wp:docPr id="245283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672" cy="2148905"/>
                          </a:xfrm>
                          <a:prstGeom prst="rect">
                            <a:avLst/>
                          </a:prstGeom>
                          <a:noFill/>
                        </pic:spPr>
                      </pic:pic>
                    </a:graphicData>
                  </a:graphic>
                </wp:inline>
              </w:drawing>
            </w:r>
          </w:p>
        </w:tc>
      </w:tr>
      <w:tr w:rsidR="007C4F59" w:rsidRPr="00646174" w14:paraId="4CEFC120" w14:textId="77777777" w:rsidTr="00117554">
        <w:trPr>
          <w:trHeight w:val="350"/>
        </w:trPr>
        <w:tc>
          <w:tcPr>
            <w:tcW w:w="1885" w:type="dxa"/>
          </w:tcPr>
          <w:p w14:paraId="33A25E56" w14:textId="77777777" w:rsidR="007C4F59" w:rsidRPr="00646174" w:rsidRDefault="007C4F59" w:rsidP="007C4F59">
            <w:pPr>
              <w:pStyle w:val="TableParagraph"/>
              <w:spacing w:line="268" w:lineRule="exact"/>
              <w:ind w:left="163"/>
              <w:rPr>
                <w:noProof/>
                <w:sz w:val="24"/>
                <w:lang w:val="id-ID"/>
              </w:rPr>
            </w:pPr>
            <w:r w:rsidRPr="00646174">
              <w:rPr>
                <w:noProof/>
                <w:sz w:val="24"/>
                <w:lang w:val="id-ID"/>
              </w:rPr>
              <w:t>7. Unit Terkait</w:t>
            </w:r>
          </w:p>
        </w:tc>
        <w:tc>
          <w:tcPr>
            <w:tcW w:w="8038" w:type="dxa"/>
            <w:gridSpan w:val="5"/>
          </w:tcPr>
          <w:p w14:paraId="46FBE667" w14:textId="16261B1F" w:rsidR="005F7221" w:rsidRPr="00646174" w:rsidRDefault="00646174" w:rsidP="005F7221">
            <w:pPr>
              <w:pStyle w:val="ListParagraph"/>
              <w:numPr>
                <w:ilvl w:val="0"/>
                <w:numId w:val="17"/>
              </w:numPr>
              <w:spacing w:line="276" w:lineRule="auto"/>
              <w:rPr>
                <w:noProof/>
                <w:lang w:val="id-ID"/>
              </w:rPr>
            </w:pPr>
            <w:r w:rsidRPr="00646174">
              <w:rPr>
                <w:noProof/>
                <w:lang w:val="id-ID"/>
              </w:rPr>
              <w:t>Badan Usaha Milik (BUM) Desa Pa</w:t>
            </w:r>
            <w:r w:rsidR="003334E8">
              <w:rPr>
                <w:noProof/>
                <w:lang w:val="id-ID"/>
              </w:rPr>
              <w:t>lasari</w:t>
            </w:r>
          </w:p>
          <w:p w14:paraId="0119077C" w14:textId="72A046C9" w:rsidR="007C4F59" w:rsidRPr="00646174" w:rsidRDefault="00646174" w:rsidP="005F7221">
            <w:pPr>
              <w:pStyle w:val="ListParagraph"/>
              <w:numPr>
                <w:ilvl w:val="0"/>
                <w:numId w:val="17"/>
              </w:numPr>
              <w:spacing w:line="276" w:lineRule="auto"/>
              <w:rPr>
                <w:noProof/>
                <w:lang w:val="id-ID"/>
              </w:rPr>
            </w:pPr>
            <w:r w:rsidRPr="00646174">
              <w:rPr>
                <w:noProof/>
                <w:lang w:val="id-ID"/>
              </w:rPr>
              <w:t>Seksi Kesejahteraan Pemerintah Desa Pa</w:t>
            </w:r>
            <w:r w:rsidR="003334E8">
              <w:rPr>
                <w:noProof/>
                <w:lang w:val="id-ID"/>
              </w:rPr>
              <w:t>lasari</w:t>
            </w:r>
          </w:p>
          <w:p w14:paraId="3060A036" w14:textId="59401476" w:rsidR="00646174" w:rsidRPr="00646174" w:rsidRDefault="00646174" w:rsidP="005F7221">
            <w:pPr>
              <w:pStyle w:val="ListParagraph"/>
              <w:numPr>
                <w:ilvl w:val="0"/>
                <w:numId w:val="17"/>
              </w:numPr>
              <w:spacing w:line="276" w:lineRule="auto"/>
              <w:rPr>
                <w:noProof/>
                <w:lang w:val="id-ID"/>
              </w:rPr>
            </w:pPr>
            <w:r w:rsidRPr="00646174">
              <w:rPr>
                <w:noProof/>
                <w:lang w:val="id-ID"/>
              </w:rPr>
              <w:t>Seksi Perekonomian dan Pembangunan Kecamatan Pa</w:t>
            </w:r>
            <w:r w:rsidR="003334E8">
              <w:rPr>
                <w:noProof/>
                <w:lang w:val="id-ID"/>
              </w:rPr>
              <w:t>lasari</w:t>
            </w:r>
          </w:p>
          <w:p w14:paraId="67E51158" w14:textId="176362DD" w:rsidR="00646174" w:rsidRPr="00646174" w:rsidRDefault="00646174" w:rsidP="005F7221">
            <w:pPr>
              <w:pStyle w:val="ListParagraph"/>
              <w:numPr>
                <w:ilvl w:val="0"/>
                <w:numId w:val="17"/>
              </w:numPr>
              <w:spacing w:line="276" w:lineRule="auto"/>
              <w:rPr>
                <w:noProof/>
                <w:lang w:val="id-ID"/>
              </w:rPr>
            </w:pPr>
            <w:r w:rsidRPr="00646174">
              <w:rPr>
                <w:noProof/>
                <w:lang w:val="id-ID"/>
              </w:rPr>
              <w:t>Badan Perencanaan</w:t>
            </w:r>
            <w:r w:rsidR="003334E8">
              <w:rPr>
                <w:noProof/>
                <w:lang w:val="id-ID"/>
              </w:rPr>
              <w:t xml:space="preserve"> </w:t>
            </w:r>
            <w:r w:rsidRPr="00646174">
              <w:rPr>
                <w:noProof/>
                <w:lang w:val="id-ID"/>
              </w:rPr>
              <w:t>Pembangunan, Penelitian dan Pengembangan Daerah Kabupaten Bogor</w:t>
            </w:r>
          </w:p>
          <w:p w14:paraId="7709C5A2" w14:textId="6FDC811E" w:rsidR="00646174" w:rsidRPr="00646174" w:rsidRDefault="00646174" w:rsidP="005F7221">
            <w:pPr>
              <w:pStyle w:val="ListParagraph"/>
              <w:numPr>
                <w:ilvl w:val="0"/>
                <w:numId w:val="17"/>
              </w:numPr>
              <w:spacing w:line="276" w:lineRule="auto"/>
              <w:rPr>
                <w:noProof/>
                <w:lang w:val="id-ID"/>
              </w:rPr>
            </w:pPr>
            <w:r w:rsidRPr="00646174">
              <w:rPr>
                <w:noProof/>
                <w:lang w:val="id-ID"/>
              </w:rPr>
              <w:t>Ibu PKK, Ibu KWT, anggota Gapoktan dan masyarakat Desa Pa</w:t>
            </w:r>
            <w:r w:rsidR="003334E8">
              <w:rPr>
                <w:noProof/>
                <w:lang w:val="id-ID"/>
              </w:rPr>
              <w:t>lasari</w:t>
            </w:r>
            <w:r w:rsidRPr="00646174">
              <w:rPr>
                <w:noProof/>
                <w:lang w:val="id-ID"/>
              </w:rPr>
              <w:t>.</w:t>
            </w:r>
          </w:p>
        </w:tc>
      </w:tr>
      <w:bookmarkEnd w:id="0"/>
    </w:tbl>
    <w:p w14:paraId="59DC99C9" w14:textId="39F5B692" w:rsidR="00003825" w:rsidRPr="00646174" w:rsidRDefault="00003825" w:rsidP="00FC1FD1">
      <w:pPr>
        <w:tabs>
          <w:tab w:val="left" w:pos="5735"/>
        </w:tabs>
        <w:rPr>
          <w:noProof/>
          <w:lang w:val="id-ID"/>
        </w:rPr>
      </w:pPr>
    </w:p>
    <w:sectPr w:rsidR="00003825" w:rsidRPr="00646174" w:rsidSect="00DF1476">
      <w:headerReference w:type="even" r:id="rId13"/>
      <w:footerReference w:type="default" r:id="rId14"/>
      <w:type w:val="continuous"/>
      <w:pgSz w:w="12240" w:h="15840" w:code="1"/>
      <w:pgMar w:top="1440" w:right="1800" w:bottom="1440" w:left="180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AF6D" w14:textId="77777777" w:rsidR="00FF60F1" w:rsidRDefault="00FF60F1" w:rsidP="00822735">
      <w:r>
        <w:separator/>
      </w:r>
    </w:p>
  </w:endnote>
  <w:endnote w:type="continuationSeparator" w:id="0">
    <w:p w14:paraId="6843D428" w14:textId="77777777" w:rsidR="00FF60F1" w:rsidRDefault="00FF60F1" w:rsidP="0082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12988"/>
      <w:docPartObj>
        <w:docPartGallery w:val="Page Numbers (Bottom of Page)"/>
        <w:docPartUnique/>
      </w:docPartObj>
    </w:sdtPr>
    <w:sdtEndPr>
      <w:rPr>
        <w:noProof/>
      </w:rPr>
    </w:sdtEndPr>
    <w:sdtContent>
      <w:p w14:paraId="2E132CED" w14:textId="6DF1B360" w:rsidR="005E28EB" w:rsidRDefault="004A68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F415D" w14:textId="77777777" w:rsidR="005E28EB"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653A" w14:textId="77777777" w:rsidR="00FF60F1" w:rsidRDefault="00FF60F1" w:rsidP="00822735">
      <w:r>
        <w:separator/>
      </w:r>
    </w:p>
  </w:footnote>
  <w:footnote w:type="continuationSeparator" w:id="0">
    <w:p w14:paraId="76D29F79" w14:textId="77777777" w:rsidR="00FF60F1" w:rsidRDefault="00FF60F1" w:rsidP="0082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048"/>
      <w:gridCol w:w="2592"/>
    </w:tblGrid>
    <w:tr w:rsidR="00520085" w14:paraId="7A04539D" w14:textId="77777777" w:rsidTr="004C4B4F">
      <w:tc>
        <w:tcPr>
          <w:tcW w:w="3500" w:type="pct"/>
          <w:tcBorders>
            <w:bottom w:val="single" w:sz="4" w:space="0" w:color="auto"/>
          </w:tcBorders>
          <w:vAlign w:val="bottom"/>
        </w:tcPr>
        <w:bookmarkStart w:id="1" w:name="_Hlk98177770"/>
        <w:p w14:paraId="0F2594E3" w14:textId="2BC28D0C" w:rsidR="00520085" w:rsidRPr="00712F30" w:rsidRDefault="00000000" w:rsidP="00520085">
          <w:pPr>
            <w:pStyle w:val="Header"/>
            <w:jc w:val="right"/>
            <w:rPr>
              <w:b/>
              <w:bCs/>
              <w:noProof/>
              <w:color w:val="7B7B7B" w:themeColor="accent3" w:themeShade="BF"/>
              <w:sz w:val="24"/>
              <w:szCs w:val="24"/>
            </w:rPr>
          </w:pPr>
          <w:sdt>
            <w:sdtPr>
              <w:rPr>
                <w:b/>
                <w:bCs/>
                <w:color w:val="20334A"/>
                <w:sz w:val="24"/>
                <w:szCs w:val="24"/>
                <w:lang w:val="id-ID"/>
              </w:rPr>
              <w:alias w:val="Title"/>
              <w:id w:val="-972136587"/>
              <w:placeholder>
                <w:docPart w:val="DDE921092F5D4735A7FAC2D2A097ED25"/>
              </w:placeholder>
              <w:dataBinding w:prefixMappings="xmlns:ns0='http://schemas.openxmlformats.org/package/2006/metadata/core-properties' xmlns:ns1='http://purl.org/dc/elements/1.1/'" w:xpath="/ns0:coreProperties[1]/ns1:title[1]" w:storeItemID="{6C3C8BC8-F283-45AE-878A-BAB7291924A1}"/>
              <w:text/>
            </w:sdtPr>
            <w:sdtContent>
              <w:r w:rsidR="00DF1476">
                <w:rPr>
                  <w:b/>
                  <w:bCs/>
                  <w:color w:val="20334A"/>
                  <w:sz w:val="24"/>
                  <w:szCs w:val="24"/>
                  <w:lang w:val="id-ID"/>
                </w:rPr>
                <w:t>DESA PABUARAN KECAMATAN KEMANG ABUPATEN BOGOR 2022</w:t>
              </w:r>
            </w:sdtContent>
          </w:sdt>
        </w:p>
      </w:tc>
      <w:sdt>
        <w:sdtPr>
          <w:rPr>
            <w:b/>
            <w:bCs/>
            <w:color w:val="FFFFFF" w:themeColor="background1"/>
            <w:sz w:val="24"/>
            <w:szCs w:val="24"/>
          </w:rPr>
          <w:alias w:val="Date"/>
          <w:id w:val="1583406254"/>
          <w:placeholder>
            <w:docPart w:val="58C392698FD8440C8E325D8B9607451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C45911" w:themeColor="accent2" w:themeShade="BF"/>
              </w:tcBorders>
              <w:shd w:val="clear" w:color="auto" w:fill="1F4E79" w:themeFill="accent1" w:themeFillShade="80"/>
              <w:vAlign w:val="center"/>
            </w:tcPr>
            <w:p w14:paraId="2FCD8216" w14:textId="5DFF4426" w:rsidR="00520085" w:rsidRPr="00712F30" w:rsidRDefault="007C4F59" w:rsidP="00520085">
              <w:pPr>
                <w:pStyle w:val="Header"/>
                <w:jc w:val="center"/>
                <w:rPr>
                  <w:b/>
                  <w:bCs/>
                  <w:color w:val="FFFFFF" w:themeColor="background1"/>
                </w:rPr>
              </w:pPr>
              <w:r>
                <w:rPr>
                  <w:b/>
                  <w:bCs/>
                  <w:color w:val="FFFFFF" w:themeColor="background1"/>
                  <w:sz w:val="24"/>
                  <w:szCs w:val="24"/>
                  <w:lang w:val="en-US"/>
                </w:rPr>
                <w:t>DOKUMEN KEMUDAHAN PROSES INOVASI</w:t>
              </w:r>
            </w:p>
          </w:tc>
        </w:sdtContent>
      </w:sdt>
    </w:tr>
    <w:bookmarkEnd w:id="1"/>
  </w:tbl>
  <w:p w14:paraId="1308B522" w14:textId="77777777" w:rsidR="0052008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0A7B"/>
    <w:multiLevelType w:val="hybridMultilevel"/>
    <w:tmpl w:val="B6985482"/>
    <w:lvl w:ilvl="0" w:tplc="672EBBF2">
      <w:start w:val="1"/>
      <w:numFmt w:val="lowerLetter"/>
      <w:lvlText w:val="%1."/>
      <w:lvlJc w:val="left"/>
      <w:pPr>
        <w:ind w:left="1129" w:hanging="360"/>
      </w:pPr>
      <w:rPr>
        <w:b w:val="0"/>
        <w:bCs w:val="0"/>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 w15:restartNumberingAfterBreak="0">
    <w:nsid w:val="196C7602"/>
    <w:multiLevelType w:val="hybridMultilevel"/>
    <w:tmpl w:val="2A2ADBE0"/>
    <w:lvl w:ilvl="0" w:tplc="6534FE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42338A"/>
    <w:multiLevelType w:val="hybridMultilevel"/>
    <w:tmpl w:val="F454DBD6"/>
    <w:lvl w:ilvl="0" w:tplc="1E203A36">
      <w:start w:val="1"/>
      <w:numFmt w:val="decimal"/>
      <w:lvlText w:val="%1)"/>
      <w:lvlJc w:val="left"/>
      <w:pPr>
        <w:ind w:left="446" w:hanging="370"/>
      </w:pPr>
      <w:rPr>
        <w:rFonts w:ascii="Times New Roman" w:eastAsia="Times New Roman" w:hAnsi="Times New Roman" w:cs="Times New Roman" w:hint="default"/>
        <w:spacing w:val="-17"/>
        <w:w w:val="89"/>
        <w:sz w:val="24"/>
        <w:szCs w:val="24"/>
        <w:lang w:val="id" w:eastAsia="en-US" w:bidi="ar-SA"/>
      </w:rPr>
    </w:lvl>
    <w:lvl w:ilvl="1" w:tplc="74EABDC4">
      <w:numFmt w:val="bullet"/>
      <w:lvlText w:val=""/>
      <w:lvlJc w:val="left"/>
      <w:pPr>
        <w:ind w:left="793" w:hanging="361"/>
      </w:pPr>
      <w:rPr>
        <w:rFonts w:ascii="Symbol" w:eastAsia="Symbol" w:hAnsi="Symbol" w:cs="Symbol" w:hint="default"/>
        <w:w w:val="100"/>
        <w:sz w:val="24"/>
        <w:szCs w:val="24"/>
        <w:lang w:val="id" w:eastAsia="en-US" w:bidi="ar-SA"/>
      </w:rPr>
    </w:lvl>
    <w:lvl w:ilvl="2" w:tplc="78141C98">
      <w:numFmt w:val="bullet"/>
      <w:lvlText w:val="•"/>
      <w:lvlJc w:val="left"/>
      <w:pPr>
        <w:ind w:left="1548" w:hanging="361"/>
      </w:pPr>
      <w:rPr>
        <w:rFonts w:hint="default"/>
        <w:lang w:val="id" w:eastAsia="en-US" w:bidi="ar-SA"/>
      </w:rPr>
    </w:lvl>
    <w:lvl w:ilvl="3" w:tplc="4D6476D4">
      <w:numFmt w:val="bullet"/>
      <w:lvlText w:val="•"/>
      <w:lvlJc w:val="left"/>
      <w:pPr>
        <w:ind w:left="2296" w:hanging="361"/>
      </w:pPr>
      <w:rPr>
        <w:rFonts w:hint="default"/>
        <w:lang w:val="id" w:eastAsia="en-US" w:bidi="ar-SA"/>
      </w:rPr>
    </w:lvl>
    <w:lvl w:ilvl="4" w:tplc="2F24C8CA">
      <w:numFmt w:val="bullet"/>
      <w:lvlText w:val="•"/>
      <w:lvlJc w:val="left"/>
      <w:pPr>
        <w:ind w:left="3044" w:hanging="361"/>
      </w:pPr>
      <w:rPr>
        <w:rFonts w:hint="default"/>
        <w:lang w:val="id" w:eastAsia="en-US" w:bidi="ar-SA"/>
      </w:rPr>
    </w:lvl>
    <w:lvl w:ilvl="5" w:tplc="6CBAAFA8">
      <w:numFmt w:val="bullet"/>
      <w:lvlText w:val="•"/>
      <w:lvlJc w:val="left"/>
      <w:pPr>
        <w:ind w:left="3792" w:hanging="361"/>
      </w:pPr>
      <w:rPr>
        <w:rFonts w:hint="default"/>
        <w:lang w:val="id" w:eastAsia="en-US" w:bidi="ar-SA"/>
      </w:rPr>
    </w:lvl>
    <w:lvl w:ilvl="6" w:tplc="3C841B0E">
      <w:numFmt w:val="bullet"/>
      <w:lvlText w:val="•"/>
      <w:lvlJc w:val="left"/>
      <w:pPr>
        <w:ind w:left="4540" w:hanging="361"/>
      </w:pPr>
      <w:rPr>
        <w:rFonts w:hint="default"/>
        <w:lang w:val="id" w:eastAsia="en-US" w:bidi="ar-SA"/>
      </w:rPr>
    </w:lvl>
    <w:lvl w:ilvl="7" w:tplc="51E2C0E8">
      <w:numFmt w:val="bullet"/>
      <w:lvlText w:val="•"/>
      <w:lvlJc w:val="left"/>
      <w:pPr>
        <w:ind w:left="5288" w:hanging="361"/>
      </w:pPr>
      <w:rPr>
        <w:rFonts w:hint="default"/>
        <w:lang w:val="id" w:eastAsia="en-US" w:bidi="ar-SA"/>
      </w:rPr>
    </w:lvl>
    <w:lvl w:ilvl="8" w:tplc="254E8C80">
      <w:numFmt w:val="bullet"/>
      <w:lvlText w:val="•"/>
      <w:lvlJc w:val="left"/>
      <w:pPr>
        <w:ind w:left="6036" w:hanging="361"/>
      </w:pPr>
      <w:rPr>
        <w:rFonts w:hint="default"/>
        <w:lang w:val="id" w:eastAsia="en-US" w:bidi="ar-SA"/>
      </w:rPr>
    </w:lvl>
  </w:abstractNum>
  <w:abstractNum w:abstractNumId="3" w15:restartNumberingAfterBreak="0">
    <w:nsid w:val="2AD272ED"/>
    <w:multiLevelType w:val="hybridMultilevel"/>
    <w:tmpl w:val="9842AB20"/>
    <w:lvl w:ilvl="0" w:tplc="2166C730">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D6830"/>
    <w:multiLevelType w:val="hybridMultilevel"/>
    <w:tmpl w:val="6D1C42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7F7801"/>
    <w:multiLevelType w:val="hybridMultilevel"/>
    <w:tmpl w:val="09A0A722"/>
    <w:lvl w:ilvl="0" w:tplc="67580948">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4BF18">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E80F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00ED4">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05E5A">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ABE16">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62766">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2232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246DC">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E608B8"/>
    <w:multiLevelType w:val="hybridMultilevel"/>
    <w:tmpl w:val="99D07094"/>
    <w:lvl w:ilvl="0" w:tplc="114AC516">
      <w:start w:val="1"/>
      <w:numFmt w:val="upperLetter"/>
      <w:lvlText w:val="%1."/>
      <w:lvlJc w:val="left"/>
      <w:pPr>
        <w:ind w:left="1440" w:hanging="360"/>
      </w:pPr>
      <w:rPr>
        <w:rFonts w:eastAsia="Carlit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8858D4"/>
    <w:multiLevelType w:val="hybridMultilevel"/>
    <w:tmpl w:val="1682F3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784120"/>
    <w:multiLevelType w:val="hybridMultilevel"/>
    <w:tmpl w:val="09F2F0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9B2FD5"/>
    <w:multiLevelType w:val="hybridMultilevel"/>
    <w:tmpl w:val="C8666B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136AE2"/>
    <w:multiLevelType w:val="hybridMultilevel"/>
    <w:tmpl w:val="61C8A758"/>
    <w:lvl w:ilvl="0" w:tplc="70A85436">
      <w:numFmt w:val="bullet"/>
      <w:lvlText w:val="•"/>
      <w:lvlJc w:val="left"/>
      <w:pPr>
        <w:ind w:left="1800" w:hanging="360"/>
      </w:pPr>
      <w:rPr>
        <w:rFonts w:hint="default"/>
        <w:lang w:val="id"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FB2D0A"/>
    <w:multiLevelType w:val="hybridMultilevel"/>
    <w:tmpl w:val="CC8A72D0"/>
    <w:lvl w:ilvl="0" w:tplc="FA808BE6">
      <w:start w:val="1"/>
      <w:numFmt w:val="decimal"/>
      <w:lvlText w:val="%1."/>
      <w:lvlJc w:val="left"/>
      <w:pPr>
        <w:ind w:left="1530" w:hanging="360"/>
      </w:pPr>
      <w:rPr>
        <w:rFonts w:ascii="Times New Roman" w:eastAsia="Carlito"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DB271A"/>
    <w:multiLevelType w:val="hybridMultilevel"/>
    <w:tmpl w:val="15E4229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EB5D97"/>
    <w:multiLevelType w:val="hybridMultilevel"/>
    <w:tmpl w:val="4F5E41F8"/>
    <w:lvl w:ilvl="0" w:tplc="2166C730">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7D5854"/>
    <w:multiLevelType w:val="hybridMultilevel"/>
    <w:tmpl w:val="B0A08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1A673B"/>
    <w:multiLevelType w:val="multilevel"/>
    <w:tmpl w:val="3B00E8F6"/>
    <w:lvl w:ilvl="0">
      <w:start w:val="1"/>
      <w:numFmt w:val="decimal"/>
      <w:lvlText w:val="%1."/>
      <w:lvlJc w:val="left"/>
      <w:pPr>
        <w:ind w:left="720" w:hanging="360"/>
      </w:pPr>
      <w:rPr>
        <w:rFonts w:hint="default"/>
      </w:rPr>
    </w:lvl>
    <w:lvl w:ilvl="1">
      <w:start w:val="1"/>
      <w:numFmt w:val="upp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23C4028"/>
    <w:multiLevelType w:val="hybridMultilevel"/>
    <w:tmpl w:val="DCB46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05FC7"/>
    <w:multiLevelType w:val="hybridMultilevel"/>
    <w:tmpl w:val="276E28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9702375">
    <w:abstractNumId w:val="0"/>
  </w:num>
  <w:num w:numId="2" w16cid:durableId="1349795564">
    <w:abstractNumId w:val="13"/>
  </w:num>
  <w:num w:numId="3" w16cid:durableId="368917522">
    <w:abstractNumId w:val="3"/>
  </w:num>
  <w:num w:numId="4" w16cid:durableId="317852460">
    <w:abstractNumId w:val="14"/>
  </w:num>
  <w:num w:numId="5" w16cid:durableId="936405228">
    <w:abstractNumId w:val="15"/>
  </w:num>
  <w:num w:numId="6" w16cid:durableId="176117959">
    <w:abstractNumId w:val="11"/>
  </w:num>
  <w:num w:numId="7" w16cid:durableId="1392388481">
    <w:abstractNumId w:val="7"/>
  </w:num>
  <w:num w:numId="8" w16cid:durableId="303463184">
    <w:abstractNumId w:val="8"/>
  </w:num>
  <w:num w:numId="9" w16cid:durableId="1026105101">
    <w:abstractNumId w:val="6"/>
  </w:num>
  <w:num w:numId="10" w16cid:durableId="113914372">
    <w:abstractNumId w:val="10"/>
  </w:num>
  <w:num w:numId="11" w16cid:durableId="1212963259">
    <w:abstractNumId w:val="1"/>
  </w:num>
  <w:num w:numId="12" w16cid:durableId="787894834">
    <w:abstractNumId w:val="12"/>
  </w:num>
  <w:num w:numId="13" w16cid:durableId="1686009963">
    <w:abstractNumId w:val="2"/>
  </w:num>
  <w:num w:numId="14" w16cid:durableId="2126848679">
    <w:abstractNumId w:val="9"/>
  </w:num>
  <w:num w:numId="15" w16cid:durableId="1695226484">
    <w:abstractNumId w:val="4"/>
  </w:num>
  <w:num w:numId="16" w16cid:durableId="758985394">
    <w:abstractNumId w:val="16"/>
  </w:num>
  <w:num w:numId="17" w16cid:durableId="558397106">
    <w:abstractNumId w:val="17"/>
  </w:num>
  <w:num w:numId="18" w16cid:durableId="108915967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35"/>
    <w:rsid w:val="00003825"/>
    <w:rsid w:val="000122E5"/>
    <w:rsid w:val="000146F6"/>
    <w:rsid w:val="00035D56"/>
    <w:rsid w:val="00044F80"/>
    <w:rsid w:val="00045C30"/>
    <w:rsid w:val="00074D8D"/>
    <w:rsid w:val="00080814"/>
    <w:rsid w:val="00090090"/>
    <w:rsid w:val="0009677E"/>
    <w:rsid w:val="000A1BE3"/>
    <w:rsid w:val="000B0B82"/>
    <w:rsid w:val="000B122B"/>
    <w:rsid w:val="000B1B1D"/>
    <w:rsid w:val="000C152F"/>
    <w:rsid w:val="000C2B07"/>
    <w:rsid w:val="000C68AC"/>
    <w:rsid w:val="000F0DC0"/>
    <w:rsid w:val="00110FB9"/>
    <w:rsid w:val="00112293"/>
    <w:rsid w:val="00117554"/>
    <w:rsid w:val="00144CB1"/>
    <w:rsid w:val="0015324B"/>
    <w:rsid w:val="001A5B31"/>
    <w:rsid w:val="001A61EB"/>
    <w:rsid w:val="001B185E"/>
    <w:rsid w:val="001B2640"/>
    <w:rsid w:val="001B2B73"/>
    <w:rsid w:val="001C22AA"/>
    <w:rsid w:val="001E3176"/>
    <w:rsid w:val="001F3B94"/>
    <w:rsid w:val="001F6E99"/>
    <w:rsid w:val="00204833"/>
    <w:rsid w:val="002171B3"/>
    <w:rsid w:val="00224DDA"/>
    <w:rsid w:val="0023601E"/>
    <w:rsid w:val="002573EF"/>
    <w:rsid w:val="002658F2"/>
    <w:rsid w:val="002773B3"/>
    <w:rsid w:val="00292C36"/>
    <w:rsid w:val="002962F1"/>
    <w:rsid w:val="00296FEF"/>
    <w:rsid w:val="002A072A"/>
    <w:rsid w:val="002A35F6"/>
    <w:rsid w:val="002B4CED"/>
    <w:rsid w:val="002C4D2B"/>
    <w:rsid w:val="002C586E"/>
    <w:rsid w:val="002E41D6"/>
    <w:rsid w:val="002E468F"/>
    <w:rsid w:val="002E6D8C"/>
    <w:rsid w:val="002F7423"/>
    <w:rsid w:val="00310E9E"/>
    <w:rsid w:val="0031126E"/>
    <w:rsid w:val="00331745"/>
    <w:rsid w:val="003334E8"/>
    <w:rsid w:val="00350062"/>
    <w:rsid w:val="00362602"/>
    <w:rsid w:val="00364CCA"/>
    <w:rsid w:val="0036555D"/>
    <w:rsid w:val="003774DC"/>
    <w:rsid w:val="00381566"/>
    <w:rsid w:val="00381F82"/>
    <w:rsid w:val="00393B6A"/>
    <w:rsid w:val="003A1F36"/>
    <w:rsid w:val="003A551C"/>
    <w:rsid w:val="003B18D7"/>
    <w:rsid w:val="003B2908"/>
    <w:rsid w:val="003B31D9"/>
    <w:rsid w:val="003C323F"/>
    <w:rsid w:val="003E2974"/>
    <w:rsid w:val="003E624E"/>
    <w:rsid w:val="003F3679"/>
    <w:rsid w:val="003F546A"/>
    <w:rsid w:val="004004A2"/>
    <w:rsid w:val="00415747"/>
    <w:rsid w:val="00437BB7"/>
    <w:rsid w:val="00451918"/>
    <w:rsid w:val="00462A21"/>
    <w:rsid w:val="00470AD1"/>
    <w:rsid w:val="004A6876"/>
    <w:rsid w:val="004B5618"/>
    <w:rsid w:val="004B6E3C"/>
    <w:rsid w:val="004B7185"/>
    <w:rsid w:val="004E7F1E"/>
    <w:rsid w:val="004F0C95"/>
    <w:rsid w:val="005059A7"/>
    <w:rsid w:val="005133EA"/>
    <w:rsid w:val="00513B73"/>
    <w:rsid w:val="00523401"/>
    <w:rsid w:val="00536269"/>
    <w:rsid w:val="005453A7"/>
    <w:rsid w:val="00553B78"/>
    <w:rsid w:val="0055700B"/>
    <w:rsid w:val="005740EC"/>
    <w:rsid w:val="005907C6"/>
    <w:rsid w:val="00594649"/>
    <w:rsid w:val="005A4A33"/>
    <w:rsid w:val="005B03F3"/>
    <w:rsid w:val="005E203F"/>
    <w:rsid w:val="005F41C2"/>
    <w:rsid w:val="005F4E13"/>
    <w:rsid w:val="005F7221"/>
    <w:rsid w:val="005F741A"/>
    <w:rsid w:val="006036AC"/>
    <w:rsid w:val="00624880"/>
    <w:rsid w:val="00631CDD"/>
    <w:rsid w:val="00646174"/>
    <w:rsid w:val="00652E8F"/>
    <w:rsid w:val="006554A1"/>
    <w:rsid w:val="00670A5F"/>
    <w:rsid w:val="006804A3"/>
    <w:rsid w:val="00681B8F"/>
    <w:rsid w:val="00682F3A"/>
    <w:rsid w:val="006A5D44"/>
    <w:rsid w:val="006B1258"/>
    <w:rsid w:val="006B443D"/>
    <w:rsid w:val="006B525C"/>
    <w:rsid w:val="006C585A"/>
    <w:rsid w:val="006D1A57"/>
    <w:rsid w:val="006E7553"/>
    <w:rsid w:val="006F56E3"/>
    <w:rsid w:val="00703D02"/>
    <w:rsid w:val="007131FF"/>
    <w:rsid w:val="0071691F"/>
    <w:rsid w:val="00724C2A"/>
    <w:rsid w:val="00732D21"/>
    <w:rsid w:val="007416B1"/>
    <w:rsid w:val="00751133"/>
    <w:rsid w:val="007560C9"/>
    <w:rsid w:val="007812E8"/>
    <w:rsid w:val="00796FDE"/>
    <w:rsid w:val="007B6EF7"/>
    <w:rsid w:val="007C3A62"/>
    <w:rsid w:val="007C4F59"/>
    <w:rsid w:val="007C7D45"/>
    <w:rsid w:val="007F4EC0"/>
    <w:rsid w:val="00822735"/>
    <w:rsid w:val="00864B1E"/>
    <w:rsid w:val="00870D85"/>
    <w:rsid w:val="00881E94"/>
    <w:rsid w:val="00896B87"/>
    <w:rsid w:val="008D4BA2"/>
    <w:rsid w:val="008E3B19"/>
    <w:rsid w:val="008E58CA"/>
    <w:rsid w:val="009013CC"/>
    <w:rsid w:val="009031C2"/>
    <w:rsid w:val="009042EA"/>
    <w:rsid w:val="0090649E"/>
    <w:rsid w:val="00907FE0"/>
    <w:rsid w:val="0092514A"/>
    <w:rsid w:val="00926A1F"/>
    <w:rsid w:val="009423B3"/>
    <w:rsid w:val="00947A0B"/>
    <w:rsid w:val="00956658"/>
    <w:rsid w:val="00965865"/>
    <w:rsid w:val="00976201"/>
    <w:rsid w:val="00982891"/>
    <w:rsid w:val="00982C3A"/>
    <w:rsid w:val="00983228"/>
    <w:rsid w:val="009A3E82"/>
    <w:rsid w:val="009C061F"/>
    <w:rsid w:val="009C2486"/>
    <w:rsid w:val="009F71C6"/>
    <w:rsid w:val="00A05FB1"/>
    <w:rsid w:val="00A152AA"/>
    <w:rsid w:val="00A321FB"/>
    <w:rsid w:val="00A326DE"/>
    <w:rsid w:val="00A3294A"/>
    <w:rsid w:val="00A354D6"/>
    <w:rsid w:val="00A35805"/>
    <w:rsid w:val="00AB4B93"/>
    <w:rsid w:val="00AB510C"/>
    <w:rsid w:val="00AC58E2"/>
    <w:rsid w:val="00AF0CFA"/>
    <w:rsid w:val="00AF113E"/>
    <w:rsid w:val="00AF4B06"/>
    <w:rsid w:val="00AF6071"/>
    <w:rsid w:val="00B01012"/>
    <w:rsid w:val="00B0428C"/>
    <w:rsid w:val="00B24FD4"/>
    <w:rsid w:val="00B370F0"/>
    <w:rsid w:val="00B401B4"/>
    <w:rsid w:val="00B41200"/>
    <w:rsid w:val="00B95AFF"/>
    <w:rsid w:val="00BB2BCE"/>
    <w:rsid w:val="00BC3010"/>
    <w:rsid w:val="00BC7ABE"/>
    <w:rsid w:val="00BE0363"/>
    <w:rsid w:val="00BE04FB"/>
    <w:rsid w:val="00BE140D"/>
    <w:rsid w:val="00C021F6"/>
    <w:rsid w:val="00C2780F"/>
    <w:rsid w:val="00C475D5"/>
    <w:rsid w:val="00C839B5"/>
    <w:rsid w:val="00CB3833"/>
    <w:rsid w:val="00CC5F84"/>
    <w:rsid w:val="00CD01C9"/>
    <w:rsid w:val="00CF743B"/>
    <w:rsid w:val="00D17F1D"/>
    <w:rsid w:val="00D20F6F"/>
    <w:rsid w:val="00D220B6"/>
    <w:rsid w:val="00D36A84"/>
    <w:rsid w:val="00D445E0"/>
    <w:rsid w:val="00D63EAD"/>
    <w:rsid w:val="00D648C8"/>
    <w:rsid w:val="00D678E7"/>
    <w:rsid w:val="00D712D6"/>
    <w:rsid w:val="00D86D3F"/>
    <w:rsid w:val="00D96451"/>
    <w:rsid w:val="00D979CF"/>
    <w:rsid w:val="00DA08CF"/>
    <w:rsid w:val="00DA1DFC"/>
    <w:rsid w:val="00DB7A04"/>
    <w:rsid w:val="00DC7881"/>
    <w:rsid w:val="00DD7D84"/>
    <w:rsid w:val="00DF1476"/>
    <w:rsid w:val="00E01A3A"/>
    <w:rsid w:val="00E46949"/>
    <w:rsid w:val="00E753A8"/>
    <w:rsid w:val="00E86163"/>
    <w:rsid w:val="00E96FF3"/>
    <w:rsid w:val="00EA67E6"/>
    <w:rsid w:val="00EA7A30"/>
    <w:rsid w:val="00EB02E2"/>
    <w:rsid w:val="00EC0CEE"/>
    <w:rsid w:val="00EC38E2"/>
    <w:rsid w:val="00EC4E98"/>
    <w:rsid w:val="00F241EF"/>
    <w:rsid w:val="00F37E70"/>
    <w:rsid w:val="00F76863"/>
    <w:rsid w:val="00F84188"/>
    <w:rsid w:val="00F85A0A"/>
    <w:rsid w:val="00F900EA"/>
    <w:rsid w:val="00F919EF"/>
    <w:rsid w:val="00FA3493"/>
    <w:rsid w:val="00FC1FD1"/>
    <w:rsid w:val="00FC2066"/>
    <w:rsid w:val="00FC35B2"/>
    <w:rsid w:val="00FC6E84"/>
    <w:rsid w:val="00FD613C"/>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BFF5"/>
  <w15:docId w15:val="{AFE88BBF-A3C2-4F87-BD07-66C68B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273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822735"/>
    <w:pPr>
      <w:spacing w:before="75"/>
      <w:ind w:left="76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35"/>
    <w:pPr>
      <w:spacing w:after="0" w:line="240" w:lineRule="auto"/>
    </w:pPr>
  </w:style>
  <w:style w:type="character" w:customStyle="1" w:styleId="Heading1Char">
    <w:name w:val="Heading 1 Char"/>
    <w:basedOn w:val="DefaultParagraphFont"/>
    <w:link w:val="Heading1"/>
    <w:uiPriority w:val="1"/>
    <w:rsid w:val="00822735"/>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822735"/>
    <w:rPr>
      <w:sz w:val="24"/>
      <w:szCs w:val="24"/>
    </w:rPr>
  </w:style>
  <w:style w:type="character" w:customStyle="1" w:styleId="BodyTextChar">
    <w:name w:val="Body Text Char"/>
    <w:basedOn w:val="DefaultParagraphFont"/>
    <w:link w:val="BodyText"/>
    <w:uiPriority w:val="1"/>
    <w:rsid w:val="00822735"/>
    <w:rPr>
      <w:rFonts w:ascii="Times New Roman" w:eastAsia="Times New Roman" w:hAnsi="Times New Roman" w:cs="Times New Roman"/>
      <w:sz w:val="24"/>
      <w:szCs w:val="24"/>
      <w:lang w:val="id"/>
    </w:rPr>
  </w:style>
  <w:style w:type="paragraph" w:styleId="ListParagraph">
    <w:name w:val="List Paragraph"/>
    <w:basedOn w:val="Normal"/>
    <w:uiPriority w:val="1"/>
    <w:qFormat/>
    <w:rsid w:val="00822735"/>
    <w:pPr>
      <w:ind w:left="1541" w:hanging="361"/>
    </w:pPr>
  </w:style>
  <w:style w:type="paragraph" w:customStyle="1" w:styleId="TableParagraph">
    <w:name w:val="Table Paragraph"/>
    <w:basedOn w:val="Normal"/>
    <w:uiPriority w:val="1"/>
    <w:qFormat/>
    <w:rsid w:val="00822735"/>
  </w:style>
  <w:style w:type="table" w:styleId="TableGrid">
    <w:name w:val="Table Grid"/>
    <w:basedOn w:val="TableNormal"/>
    <w:uiPriority w:val="39"/>
    <w:rsid w:val="0082273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735"/>
    <w:pPr>
      <w:tabs>
        <w:tab w:val="center" w:pos="4680"/>
        <w:tab w:val="right" w:pos="9360"/>
      </w:tabs>
    </w:pPr>
  </w:style>
  <w:style w:type="character" w:customStyle="1" w:styleId="HeaderChar">
    <w:name w:val="Header Char"/>
    <w:basedOn w:val="DefaultParagraphFont"/>
    <w:link w:val="Header"/>
    <w:uiPriority w:val="99"/>
    <w:rsid w:val="00822735"/>
    <w:rPr>
      <w:rFonts w:ascii="Times New Roman" w:eastAsia="Times New Roman" w:hAnsi="Times New Roman" w:cs="Times New Roman"/>
      <w:lang w:val="id"/>
    </w:rPr>
  </w:style>
  <w:style w:type="paragraph" w:styleId="Footer">
    <w:name w:val="footer"/>
    <w:basedOn w:val="Normal"/>
    <w:link w:val="FooterChar"/>
    <w:uiPriority w:val="99"/>
    <w:unhideWhenUsed/>
    <w:rsid w:val="00822735"/>
    <w:pPr>
      <w:tabs>
        <w:tab w:val="center" w:pos="4680"/>
        <w:tab w:val="right" w:pos="9360"/>
      </w:tabs>
    </w:pPr>
  </w:style>
  <w:style w:type="character" w:customStyle="1" w:styleId="FooterChar">
    <w:name w:val="Footer Char"/>
    <w:basedOn w:val="DefaultParagraphFont"/>
    <w:link w:val="Footer"/>
    <w:uiPriority w:val="99"/>
    <w:rsid w:val="00822735"/>
    <w:rPr>
      <w:rFonts w:ascii="Times New Roman" w:eastAsia="Times New Roman" w:hAnsi="Times New Roman" w:cs="Times New Roman"/>
      <w:lang w:val="id"/>
    </w:rPr>
  </w:style>
  <w:style w:type="character" w:styleId="Hyperlink">
    <w:name w:val="Hyperlink"/>
    <w:basedOn w:val="DefaultParagraphFont"/>
    <w:uiPriority w:val="99"/>
    <w:unhideWhenUsed/>
    <w:rsid w:val="009042EA"/>
    <w:rPr>
      <w:color w:val="0000FF"/>
      <w:u w:val="single"/>
    </w:rPr>
  </w:style>
  <w:style w:type="paragraph" w:styleId="NormalWeb">
    <w:name w:val="Normal (Web)"/>
    <w:basedOn w:val="Normal"/>
    <w:uiPriority w:val="99"/>
    <w:rsid w:val="00204833"/>
    <w:pPr>
      <w:widowControl/>
      <w:autoSpaceDE/>
      <w:autoSpaceDN/>
      <w:spacing w:before="100" w:beforeAutospacing="1" w:after="100" w:afterAutospacing="1"/>
    </w:pPr>
    <w:rPr>
      <w:sz w:val="24"/>
      <w:szCs w:val="24"/>
      <w:lang w:val="en-ID" w:eastAsia="en-ID"/>
    </w:rPr>
  </w:style>
  <w:style w:type="character" w:styleId="Emphasis">
    <w:name w:val="Emphasis"/>
    <w:basedOn w:val="DefaultParagraphFont"/>
    <w:uiPriority w:val="20"/>
    <w:qFormat/>
    <w:rsid w:val="00652E8F"/>
    <w:rPr>
      <w:i/>
      <w:iCs/>
    </w:rPr>
  </w:style>
  <w:style w:type="paragraph" w:styleId="TOCHeading">
    <w:name w:val="TOC Heading"/>
    <w:basedOn w:val="Heading1"/>
    <w:next w:val="Normal"/>
    <w:uiPriority w:val="39"/>
    <w:unhideWhenUsed/>
    <w:qFormat/>
    <w:rsid w:val="00462A21"/>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462A21"/>
    <w:pPr>
      <w:spacing w:after="100"/>
    </w:pPr>
  </w:style>
  <w:style w:type="paragraph" w:styleId="TOC2">
    <w:name w:val="toc 2"/>
    <w:basedOn w:val="Normal"/>
    <w:next w:val="Normal"/>
    <w:autoRedefine/>
    <w:uiPriority w:val="39"/>
    <w:unhideWhenUsed/>
    <w:rsid w:val="00DD7D84"/>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DD7D84"/>
    <w:pPr>
      <w:widowControl/>
      <w:autoSpaceDE/>
      <w:autoSpaceDN/>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0838">
      <w:bodyDiv w:val="1"/>
      <w:marLeft w:val="0"/>
      <w:marRight w:val="0"/>
      <w:marTop w:val="0"/>
      <w:marBottom w:val="0"/>
      <w:divBdr>
        <w:top w:val="none" w:sz="0" w:space="0" w:color="auto"/>
        <w:left w:val="none" w:sz="0" w:space="0" w:color="auto"/>
        <w:bottom w:val="none" w:sz="0" w:space="0" w:color="auto"/>
        <w:right w:val="none" w:sz="0" w:space="0" w:color="auto"/>
      </w:divBdr>
    </w:div>
    <w:div w:id="534856731">
      <w:bodyDiv w:val="1"/>
      <w:marLeft w:val="0"/>
      <w:marRight w:val="0"/>
      <w:marTop w:val="0"/>
      <w:marBottom w:val="0"/>
      <w:divBdr>
        <w:top w:val="none" w:sz="0" w:space="0" w:color="auto"/>
        <w:left w:val="none" w:sz="0" w:space="0" w:color="auto"/>
        <w:bottom w:val="none" w:sz="0" w:space="0" w:color="auto"/>
        <w:right w:val="none" w:sz="0" w:space="0" w:color="auto"/>
      </w:divBdr>
    </w:div>
    <w:div w:id="586042023">
      <w:bodyDiv w:val="1"/>
      <w:marLeft w:val="0"/>
      <w:marRight w:val="0"/>
      <w:marTop w:val="0"/>
      <w:marBottom w:val="0"/>
      <w:divBdr>
        <w:top w:val="none" w:sz="0" w:space="0" w:color="auto"/>
        <w:left w:val="none" w:sz="0" w:space="0" w:color="auto"/>
        <w:bottom w:val="none" w:sz="0" w:space="0" w:color="auto"/>
        <w:right w:val="none" w:sz="0" w:space="0" w:color="auto"/>
      </w:divBdr>
    </w:div>
    <w:div w:id="820315922">
      <w:bodyDiv w:val="1"/>
      <w:marLeft w:val="0"/>
      <w:marRight w:val="0"/>
      <w:marTop w:val="0"/>
      <w:marBottom w:val="0"/>
      <w:divBdr>
        <w:top w:val="none" w:sz="0" w:space="0" w:color="auto"/>
        <w:left w:val="none" w:sz="0" w:space="0" w:color="auto"/>
        <w:bottom w:val="none" w:sz="0" w:space="0" w:color="auto"/>
        <w:right w:val="none" w:sz="0" w:space="0" w:color="auto"/>
      </w:divBdr>
    </w:div>
    <w:div w:id="193943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921092F5D4735A7FAC2D2A097ED25"/>
        <w:category>
          <w:name w:val="General"/>
          <w:gallery w:val="placeholder"/>
        </w:category>
        <w:types>
          <w:type w:val="bbPlcHdr"/>
        </w:types>
        <w:behaviors>
          <w:behavior w:val="content"/>
        </w:behaviors>
        <w:guid w:val="{BEBA602A-1754-4470-AB21-CC9E0C53EE8A}"/>
      </w:docPartPr>
      <w:docPartBody>
        <w:p w:rsidR="00F53361" w:rsidRDefault="00D2467A" w:rsidP="00D2467A">
          <w:pPr>
            <w:pStyle w:val="DDE921092F5D4735A7FAC2D2A097ED25"/>
          </w:pPr>
          <w:r>
            <w:rPr>
              <w:b/>
              <w:bCs/>
              <w:caps/>
              <w:sz w:val="24"/>
              <w:szCs w:val="24"/>
            </w:rPr>
            <w:t>Type the document title</w:t>
          </w:r>
        </w:p>
      </w:docPartBody>
    </w:docPart>
    <w:docPart>
      <w:docPartPr>
        <w:name w:val="58C392698FD8440C8E325D8B96074515"/>
        <w:category>
          <w:name w:val="General"/>
          <w:gallery w:val="placeholder"/>
        </w:category>
        <w:types>
          <w:type w:val="bbPlcHdr"/>
        </w:types>
        <w:behaviors>
          <w:behavior w:val="content"/>
        </w:behaviors>
        <w:guid w:val="{FD258524-34FA-42DB-A056-B3BD8B56313F}"/>
      </w:docPartPr>
      <w:docPartBody>
        <w:p w:rsidR="00F53361" w:rsidRDefault="00D2467A" w:rsidP="00D2467A">
          <w:pPr>
            <w:pStyle w:val="58C392698FD8440C8E325D8B9607451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77"/>
    <w:rsid w:val="00044D7F"/>
    <w:rsid w:val="000F0345"/>
    <w:rsid w:val="00144D15"/>
    <w:rsid w:val="001750F2"/>
    <w:rsid w:val="00240FE4"/>
    <w:rsid w:val="002A00BF"/>
    <w:rsid w:val="002A0715"/>
    <w:rsid w:val="002E5B2C"/>
    <w:rsid w:val="00347714"/>
    <w:rsid w:val="003823B8"/>
    <w:rsid w:val="00764C7B"/>
    <w:rsid w:val="00765680"/>
    <w:rsid w:val="0093778E"/>
    <w:rsid w:val="00A144F3"/>
    <w:rsid w:val="00A72BAE"/>
    <w:rsid w:val="00AE4F27"/>
    <w:rsid w:val="00B15044"/>
    <w:rsid w:val="00D2467A"/>
    <w:rsid w:val="00D57D06"/>
    <w:rsid w:val="00DE0477"/>
    <w:rsid w:val="00E54C8B"/>
    <w:rsid w:val="00E955FB"/>
    <w:rsid w:val="00F53361"/>
    <w:rsid w:val="00F9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921092F5D4735A7FAC2D2A097ED25">
    <w:name w:val="DDE921092F5D4735A7FAC2D2A097ED25"/>
    <w:rsid w:val="00D2467A"/>
  </w:style>
  <w:style w:type="paragraph" w:customStyle="1" w:styleId="58C392698FD8440C8E325D8B96074515">
    <w:name w:val="58C392698FD8440C8E325D8B96074515"/>
    <w:rsid w:val="00D24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DOKUMEN KEMUDAHAN PROSES INOVASI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AD8EC6-4934-41BA-AC1B-9F40F8BA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DESA PABUARAN KECAMATAN KEMANG ABUPATEN BOGOR 2022</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 PABUARAN KECAMATAN KEMANG ABUPATEN BOGOR 2022</dc:title>
  <dc:subject/>
  <dc:creator>HP</dc:creator>
  <cp:keywords/>
  <dc:description/>
  <cp:lastModifiedBy>Wulan Hikmah Ratnasari</cp:lastModifiedBy>
  <cp:revision>2</cp:revision>
  <cp:lastPrinted>2022-03-05T03:09:00Z</cp:lastPrinted>
  <dcterms:created xsi:type="dcterms:W3CDTF">2023-06-21T07:46:00Z</dcterms:created>
  <dcterms:modified xsi:type="dcterms:W3CDTF">2023-06-21T07:46:00Z</dcterms:modified>
</cp:coreProperties>
</file>